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9F75" w14:textId="31E137ED" w:rsidR="00325536" w:rsidRDefault="00325536" w:rsidP="00302EFA">
      <w:pPr>
        <w:spacing w:after="0" w:line="240" w:lineRule="auto"/>
        <w:jc w:val="center"/>
        <w:rPr>
          <w:b/>
          <w:sz w:val="24"/>
          <w:szCs w:val="24"/>
          <w:lang w:val="tr-TR"/>
        </w:rPr>
      </w:pPr>
      <w:r>
        <w:rPr>
          <w:b/>
          <w:sz w:val="24"/>
          <w:szCs w:val="24"/>
          <w:lang w:val="tr-TR"/>
        </w:rPr>
        <w:t>T.C.</w:t>
      </w:r>
    </w:p>
    <w:p w14:paraId="7D8F57B3" w14:textId="2371A079" w:rsidR="00CF1898" w:rsidRPr="0001573C" w:rsidRDefault="000D5839" w:rsidP="00302EFA">
      <w:pPr>
        <w:spacing w:after="0" w:line="240" w:lineRule="auto"/>
        <w:jc w:val="center"/>
        <w:rPr>
          <w:b/>
          <w:sz w:val="28"/>
          <w:szCs w:val="28"/>
          <w:lang w:val="tr-TR"/>
        </w:rPr>
      </w:pPr>
      <w:r w:rsidRPr="0001573C">
        <w:rPr>
          <w:b/>
          <w:sz w:val="28"/>
          <w:szCs w:val="28"/>
          <w:lang w:val="tr-TR"/>
        </w:rPr>
        <w:t>MUĞLA SITKI KOÇMAN ÜNİVERSİTESİ</w:t>
      </w:r>
    </w:p>
    <w:p w14:paraId="7F245773" w14:textId="7C731F84" w:rsidR="00D92393" w:rsidRPr="0001573C" w:rsidRDefault="000D5839" w:rsidP="00302EFA">
      <w:pPr>
        <w:spacing w:after="0" w:line="240" w:lineRule="auto"/>
        <w:jc w:val="center"/>
        <w:rPr>
          <w:b/>
          <w:sz w:val="28"/>
          <w:szCs w:val="28"/>
          <w:lang w:val="tr-TR"/>
        </w:rPr>
      </w:pPr>
      <w:r w:rsidRPr="0001573C">
        <w:rPr>
          <w:b/>
          <w:sz w:val="28"/>
          <w:szCs w:val="28"/>
          <w:lang w:val="tr-TR"/>
        </w:rPr>
        <w:t>ULUSLARARASI İLİŞKİLER KOORDİNATÖRLÜĞÜ</w:t>
      </w:r>
    </w:p>
    <w:p w14:paraId="303BC67F" w14:textId="7C478247" w:rsidR="00D92393" w:rsidRPr="0001573C" w:rsidRDefault="00D92393" w:rsidP="00302EFA">
      <w:pPr>
        <w:spacing w:after="0" w:line="240" w:lineRule="auto"/>
        <w:jc w:val="center"/>
        <w:rPr>
          <w:b/>
          <w:sz w:val="28"/>
          <w:szCs w:val="28"/>
          <w:lang w:val="tr-TR"/>
        </w:rPr>
      </w:pPr>
      <w:r w:rsidRPr="0001573C">
        <w:rPr>
          <w:b/>
          <w:sz w:val="28"/>
          <w:szCs w:val="28"/>
          <w:lang w:val="tr-TR"/>
        </w:rPr>
        <w:t>TOPLANTI TUTANAĞI</w:t>
      </w:r>
    </w:p>
    <w:p w14:paraId="0B877D19" w14:textId="07602B79" w:rsidR="004A5242" w:rsidRPr="0001573C" w:rsidRDefault="004A5242" w:rsidP="00302EFA">
      <w:pPr>
        <w:spacing w:after="0" w:line="240" w:lineRule="auto"/>
        <w:jc w:val="center"/>
        <w:rPr>
          <w:b/>
          <w:sz w:val="28"/>
          <w:szCs w:val="28"/>
          <w:lang w:val="tr-TR"/>
        </w:rPr>
      </w:pPr>
    </w:p>
    <w:p w14:paraId="003AC963" w14:textId="77777777" w:rsidR="00252B68" w:rsidRPr="0001573C" w:rsidRDefault="00252B68" w:rsidP="00252B68">
      <w:pPr>
        <w:spacing w:after="0" w:line="240" w:lineRule="auto"/>
        <w:rPr>
          <w:sz w:val="28"/>
          <w:szCs w:val="28"/>
          <w:lang w:val="tr-TR"/>
        </w:rPr>
      </w:pPr>
    </w:p>
    <w:p w14:paraId="6A4C86DF" w14:textId="1E223B47" w:rsidR="00252B68" w:rsidRPr="0001573C" w:rsidRDefault="00252B68" w:rsidP="00252B68">
      <w:pPr>
        <w:spacing w:after="0" w:line="240" w:lineRule="auto"/>
        <w:rPr>
          <w:i/>
          <w:sz w:val="28"/>
          <w:szCs w:val="28"/>
          <w:lang w:val="tr-TR"/>
        </w:rPr>
      </w:pPr>
      <w:r w:rsidRPr="0001573C">
        <w:rPr>
          <w:b/>
          <w:i/>
          <w:sz w:val="28"/>
          <w:szCs w:val="28"/>
          <w:lang w:val="tr-TR"/>
        </w:rPr>
        <w:t>Tarih:</w:t>
      </w:r>
      <w:r w:rsidRPr="0001573C">
        <w:rPr>
          <w:i/>
          <w:sz w:val="28"/>
          <w:szCs w:val="28"/>
          <w:lang w:val="tr-TR"/>
        </w:rPr>
        <w:t xml:space="preserve"> </w:t>
      </w:r>
      <w:proofErr w:type="gramStart"/>
      <w:r w:rsidR="004A5242" w:rsidRPr="0001573C">
        <w:rPr>
          <w:i/>
          <w:sz w:val="28"/>
          <w:szCs w:val="28"/>
          <w:lang w:val="tr-TR"/>
        </w:rPr>
        <w:t>1</w:t>
      </w:r>
      <w:r w:rsidR="00E064F9" w:rsidRPr="0001573C">
        <w:rPr>
          <w:i/>
          <w:sz w:val="28"/>
          <w:szCs w:val="28"/>
          <w:lang w:val="tr-TR"/>
        </w:rPr>
        <w:t xml:space="preserve">8 </w:t>
      </w:r>
      <w:r w:rsidR="0084578F" w:rsidRPr="0001573C">
        <w:rPr>
          <w:i/>
          <w:sz w:val="28"/>
          <w:szCs w:val="28"/>
          <w:lang w:val="tr-TR"/>
        </w:rPr>
        <w:t xml:space="preserve"> Şubat</w:t>
      </w:r>
      <w:proofErr w:type="gramEnd"/>
      <w:r w:rsidR="0084578F" w:rsidRPr="0001573C">
        <w:rPr>
          <w:i/>
          <w:sz w:val="28"/>
          <w:szCs w:val="28"/>
          <w:lang w:val="tr-TR"/>
        </w:rPr>
        <w:t xml:space="preserve"> 2025 </w:t>
      </w:r>
    </w:p>
    <w:p w14:paraId="14DF03CA" w14:textId="640E8B67" w:rsidR="00252B68" w:rsidRPr="0001573C" w:rsidRDefault="00252B68" w:rsidP="00252B68">
      <w:pPr>
        <w:spacing w:after="0" w:line="240" w:lineRule="auto"/>
        <w:rPr>
          <w:i/>
          <w:sz w:val="28"/>
          <w:szCs w:val="28"/>
          <w:lang w:val="tr-TR"/>
        </w:rPr>
      </w:pPr>
      <w:proofErr w:type="gramStart"/>
      <w:r w:rsidRPr="0001573C">
        <w:rPr>
          <w:b/>
          <w:i/>
          <w:sz w:val="28"/>
          <w:szCs w:val="28"/>
          <w:lang w:val="tr-TR"/>
        </w:rPr>
        <w:t>Sayı:</w:t>
      </w:r>
      <w:r w:rsidRPr="0001573C">
        <w:rPr>
          <w:i/>
          <w:sz w:val="28"/>
          <w:szCs w:val="28"/>
          <w:lang w:val="tr-TR"/>
        </w:rPr>
        <w:t xml:space="preserve"> </w:t>
      </w:r>
      <w:r w:rsidR="00C36E51">
        <w:rPr>
          <w:i/>
          <w:sz w:val="28"/>
          <w:szCs w:val="28"/>
          <w:lang w:val="tr-TR"/>
        </w:rPr>
        <w:t xml:space="preserve"> </w:t>
      </w:r>
      <w:r w:rsidRPr="0001573C">
        <w:rPr>
          <w:i/>
          <w:sz w:val="28"/>
          <w:szCs w:val="28"/>
          <w:lang w:val="tr-TR"/>
        </w:rPr>
        <w:t>202</w:t>
      </w:r>
      <w:r w:rsidR="0084578F" w:rsidRPr="0001573C">
        <w:rPr>
          <w:i/>
          <w:sz w:val="28"/>
          <w:szCs w:val="28"/>
          <w:lang w:val="tr-TR"/>
        </w:rPr>
        <w:t>5</w:t>
      </w:r>
      <w:proofErr w:type="gramEnd"/>
      <w:r w:rsidRPr="0001573C">
        <w:rPr>
          <w:i/>
          <w:sz w:val="28"/>
          <w:szCs w:val="28"/>
          <w:lang w:val="tr-TR"/>
        </w:rPr>
        <w:t>/0</w:t>
      </w:r>
      <w:r w:rsidR="00E064F9" w:rsidRPr="0001573C">
        <w:rPr>
          <w:i/>
          <w:sz w:val="28"/>
          <w:szCs w:val="28"/>
          <w:lang w:val="tr-TR"/>
        </w:rPr>
        <w:t>3</w:t>
      </w:r>
    </w:p>
    <w:p w14:paraId="6B7B3149" w14:textId="5531479E" w:rsidR="00787B10" w:rsidRPr="0001573C" w:rsidRDefault="00787B10" w:rsidP="00787B10">
      <w:pPr>
        <w:spacing w:after="0" w:line="240" w:lineRule="auto"/>
        <w:jc w:val="both"/>
        <w:rPr>
          <w:sz w:val="28"/>
          <w:szCs w:val="28"/>
          <w:lang w:val="tr-TR"/>
        </w:rPr>
      </w:pPr>
    </w:p>
    <w:p w14:paraId="7FEEA6D4" w14:textId="77777777" w:rsidR="00C061EC" w:rsidRPr="005F4C54" w:rsidRDefault="00787B10" w:rsidP="00272DDF">
      <w:pPr>
        <w:spacing w:after="0" w:line="240" w:lineRule="auto"/>
        <w:ind w:firstLine="720"/>
        <w:jc w:val="both"/>
        <w:rPr>
          <w:sz w:val="24"/>
          <w:szCs w:val="24"/>
          <w:lang w:val="tr-TR"/>
        </w:rPr>
      </w:pPr>
      <w:r w:rsidRPr="005F4C54">
        <w:rPr>
          <w:sz w:val="24"/>
          <w:szCs w:val="24"/>
          <w:lang w:val="tr-TR"/>
        </w:rPr>
        <w:t>İçişleri Bakanlığı Göç İdaresi Başkanlığı ile Yükseköğretim Kurulu Başkanlığı Arasında Uluslararası Öğrencilerin İkamet İzni B</w:t>
      </w:r>
      <w:r w:rsidR="00E35467" w:rsidRPr="005F4C54">
        <w:rPr>
          <w:sz w:val="24"/>
          <w:szCs w:val="24"/>
          <w:lang w:val="tr-TR"/>
        </w:rPr>
        <w:t>a</w:t>
      </w:r>
      <w:r w:rsidRPr="005F4C54">
        <w:rPr>
          <w:sz w:val="24"/>
          <w:szCs w:val="24"/>
          <w:lang w:val="tr-TR"/>
        </w:rPr>
        <w:t>şvurularına ilişkin İş</w:t>
      </w:r>
      <w:r w:rsidR="00B652A7" w:rsidRPr="005F4C54">
        <w:rPr>
          <w:sz w:val="24"/>
          <w:szCs w:val="24"/>
          <w:lang w:val="tr-TR"/>
        </w:rPr>
        <w:t xml:space="preserve"> </w:t>
      </w:r>
      <w:r w:rsidRPr="005F4C54">
        <w:rPr>
          <w:sz w:val="24"/>
          <w:szCs w:val="24"/>
          <w:lang w:val="tr-TR"/>
        </w:rPr>
        <w:t>birliği Protokolü kapsamında il içinde yapılacak iş ve işlemlerin planlanması ve değerlendirilmesi amacıyla Rektörlük toplantı salonunda Rektör Prof.</w:t>
      </w:r>
      <w:r w:rsidR="00E35467" w:rsidRPr="005F4C54">
        <w:rPr>
          <w:sz w:val="24"/>
          <w:szCs w:val="24"/>
          <w:lang w:val="tr-TR"/>
        </w:rPr>
        <w:t xml:space="preserve"> </w:t>
      </w:r>
      <w:r w:rsidRPr="005F4C54">
        <w:rPr>
          <w:sz w:val="24"/>
          <w:szCs w:val="24"/>
          <w:lang w:val="tr-TR"/>
        </w:rPr>
        <w:t>Dr. Turhan KAÇAR Başkanlığında aşağıda isim bilgileri yazılı kurum temsilcileri ve çalışanların katılımı ile 18 Şubat 2025 tarihinde toplantı gerçekleştirilmiştir.</w:t>
      </w:r>
    </w:p>
    <w:p w14:paraId="46F83BC5" w14:textId="5EF1DE6B" w:rsidR="00787B10" w:rsidRPr="005F4C54" w:rsidRDefault="00787B10" w:rsidP="00272DDF">
      <w:pPr>
        <w:spacing w:after="0" w:line="240" w:lineRule="auto"/>
        <w:ind w:firstLine="720"/>
        <w:jc w:val="both"/>
        <w:rPr>
          <w:sz w:val="24"/>
          <w:szCs w:val="24"/>
          <w:lang w:val="tr-TR"/>
        </w:rPr>
      </w:pPr>
      <w:r w:rsidRPr="005F4C54">
        <w:rPr>
          <w:sz w:val="24"/>
          <w:szCs w:val="24"/>
          <w:lang w:val="tr-TR"/>
        </w:rPr>
        <w:t xml:space="preserve"> Protokolün her iki kurum tarafından eksiksiz uygulandığı</w:t>
      </w:r>
      <w:r w:rsidR="001943B9" w:rsidRPr="005F4C54">
        <w:rPr>
          <w:sz w:val="24"/>
          <w:szCs w:val="24"/>
          <w:lang w:val="tr-TR"/>
        </w:rPr>
        <w:t xml:space="preserve">, </w:t>
      </w:r>
      <w:r w:rsidRPr="005F4C54">
        <w:rPr>
          <w:sz w:val="24"/>
          <w:szCs w:val="24"/>
          <w:lang w:val="tr-TR"/>
        </w:rPr>
        <w:t>uygulamada karşılaşılan sorunların irtibat kişileri tarafından ve kurumlar arası koordinasyon ile çözüme ulaştırıldığı ifade edilmiştir.</w:t>
      </w:r>
      <w:r w:rsidR="00832A45" w:rsidRPr="005F4C54">
        <w:rPr>
          <w:sz w:val="24"/>
          <w:szCs w:val="24"/>
          <w:lang w:val="tr-TR"/>
        </w:rPr>
        <w:t xml:space="preserve"> </w:t>
      </w:r>
    </w:p>
    <w:p w14:paraId="21238E80" w14:textId="795A5A26" w:rsidR="00252B68" w:rsidRPr="005F4C54" w:rsidRDefault="00B652A7" w:rsidP="00C061EC">
      <w:pPr>
        <w:spacing w:after="0" w:line="240" w:lineRule="auto"/>
        <w:ind w:firstLine="720"/>
        <w:jc w:val="both"/>
        <w:rPr>
          <w:sz w:val="24"/>
          <w:szCs w:val="24"/>
          <w:lang w:val="tr-TR"/>
        </w:rPr>
      </w:pPr>
      <w:r w:rsidRPr="005F4C54">
        <w:rPr>
          <w:sz w:val="24"/>
          <w:szCs w:val="24"/>
          <w:lang w:val="tr-TR"/>
        </w:rPr>
        <w:t>Aşağıda sıralanan konuların gündemi oluşturduğu toplantı neticesinde aşağıda sıralanan kararlar alınmıştır.</w:t>
      </w:r>
    </w:p>
    <w:p w14:paraId="6C1E82B0" w14:textId="77777777" w:rsidR="00252B68" w:rsidRPr="005F4C54" w:rsidRDefault="00252B68" w:rsidP="007B1D13">
      <w:pPr>
        <w:spacing w:after="0" w:line="240" w:lineRule="auto"/>
        <w:rPr>
          <w:sz w:val="24"/>
          <w:szCs w:val="24"/>
          <w:lang w:val="tr-TR"/>
        </w:rPr>
      </w:pPr>
    </w:p>
    <w:p w14:paraId="698890FF" w14:textId="374CCEA3" w:rsidR="00252B68" w:rsidRPr="005F4C54" w:rsidRDefault="00252B68" w:rsidP="007B1D13">
      <w:pPr>
        <w:spacing w:after="0" w:line="240" w:lineRule="auto"/>
        <w:rPr>
          <w:b/>
          <w:sz w:val="24"/>
          <w:szCs w:val="24"/>
          <w:u w:val="single"/>
          <w:lang w:val="tr-TR"/>
        </w:rPr>
      </w:pPr>
      <w:r w:rsidRPr="005F4C54">
        <w:rPr>
          <w:b/>
          <w:sz w:val="24"/>
          <w:szCs w:val="24"/>
          <w:u w:val="single"/>
          <w:lang w:val="tr-TR"/>
        </w:rPr>
        <w:t>GÜNDEM</w:t>
      </w:r>
    </w:p>
    <w:p w14:paraId="1466379D" w14:textId="5DE6BB8F" w:rsidR="006F1F8B" w:rsidRPr="005F4C54" w:rsidRDefault="006F1F8B" w:rsidP="007B1D13">
      <w:pPr>
        <w:spacing w:after="0" w:line="240" w:lineRule="auto"/>
        <w:rPr>
          <w:b/>
          <w:sz w:val="24"/>
          <w:szCs w:val="24"/>
          <w:u w:val="single"/>
          <w:lang w:val="tr-TR"/>
        </w:rPr>
      </w:pPr>
    </w:p>
    <w:p w14:paraId="3A0B13FC" w14:textId="6AFFFB58" w:rsidR="00880180" w:rsidRPr="005F4C54" w:rsidRDefault="006378A0" w:rsidP="00DA16A9">
      <w:pPr>
        <w:spacing w:after="0" w:line="240" w:lineRule="auto"/>
        <w:jc w:val="both"/>
        <w:rPr>
          <w:sz w:val="24"/>
          <w:szCs w:val="24"/>
          <w:lang w:val="tr-TR"/>
        </w:rPr>
      </w:pPr>
      <w:r w:rsidRPr="005F4C54">
        <w:rPr>
          <w:sz w:val="24"/>
          <w:szCs w:val="24"/>
          <w:lang w:val="tr-TR"/>
        </w:rPr>
        <w:t>Toplantıda</w:t>
      </w:r>
      <w:r w:rsidR="00DA16A9" w:rsidRPr="005F4C54">
        <w:rPr>
          <w:sz w:val="24"/>
          <w:szCs w:val="24"/>
          <w:lang w:val="tr-TR"/>
        </w:rPr>
        <w:t>,</w:t>
      </w:r>
      <w:r w:rsidR="00E138C5" w:rsidRPr="005F4C54">
        <w:rPr>
          <w:sz w:val="24"/>
          <w:szCs w:val="24"/>
          <w:lang w:val="tr-TR"/>
        </w:rPr>
        <w:t xml:space="preserve"> </w:t>
      </w:r>
      <w:r w:rsidR="00832A45" w:rsidRPr="005F4C54">
        <w:rPr>
          <w:sz w:val="24"/>
          <w:szCs w:val="24"/>
          <w:lang w:val="tr-TR"/>
        </w:rPr>
        <w:t>Protokol k</w:t>
      </w:r>
      <w:r w:rsidR="00A66CAB" w:rsidRPr="005F4C54">
        <w:rPr>
          <w:sz w:val="24"/>
          <w:szCs w:val="24"/>
          <w:lang w:val="tr-TR"/>
        </w:rPr>
        <w:t>a</w:t>
      </w:r>
      <w:r w:rsidR="00832A45" w:rsidRPr="005F4C54">
        <w:rPr>
          <w:sz w:val="24"/>
          <w:szCs w:val="24"/>
          <w:lang w:val="tr-TR"/>
        </w:rPr>
        <w:t>ps</w:t>
      </w:r>
      <w:r w:rsidR="008D2562" w:rsidRPr="005F4C54">
        <w:rPr>
          <w:sz w:val="24"/>
          <w:szCs w:val="24"/>
          <w:lang w:val="tr-TR"/>
        </w:rPr>
        <w:t>a</w:t>
      </w:r>
      <w:r w:rsidR="00832A45" w:rsidRPr="005F4C54">
        <w:rPr>
          <w:sz w:val="24"/>
          <w:szCs w:val="24"/>
          <w:lang w:val="tr-TR"/>
        </w:rPr>
        <w:t xml:space="preserve">mında </w:t>
      </w:r>
      <w:r w:rsidR="001C36D8" w:rsidRPr="005F4C54">
        <w:rPr>
          <w:sz w:val="24"/>
          <w:szCs w:val="24"/>
          <w:lang w:val="tr-TR"/>
        </w:rPr>
        <w:t>dikkat edilmesi gerek</w:t>
      </w:r>
      <w:r w:rsidR="008D2562" w:rsidRPr="005F4C54">
        <w:rPr>
          <w:sz w:val="24"/>
          <w:szCs w:val="24"/>
          <w:lang w:val="tr-TR"/>
        </w:rPr>
        <w:t>e</w:t>
      </w:r>
      <w:r w:rsidR="001C36D8" w:rsidRPr="005F4C54">
        <w:rPr>
          <w:sz w:val="24"/>
          <w:szCs w:val="24"/>
          <w:lang w:val="tr-TR"/>
        </w:rPr>
        <w:t xml:space="preserve">n hususlar, iş akışında karşılaşılan sorunlar, çözüm önerileri, </w:t>
      </w:r>
      <w:r w:rsidR="009E4038" w:rsidRPr="005F4C54">
        <w:rPr>
          <w:sz w:val="24"/>
          <w:szCs w:val="24"/>
          <w:lang w:val="tr-TR"/>
        </w:rPr>
        <w:t>Yabancı Uyruklu Öğrencilerin</w:t>
      </w:r>
      <w:r w:rsidR="00F152FA" w:rsidRPr="005F4C54">
        <w:rPr>
          <w:sz w:val="24"/>
          <w:szCs w:val="24"/>
          <w:lang w:val="tr-TR"/>
        </w:rPr>
        <w:t xml:space="preserve"> Sorunları, İkamet İşlemleri, </w:t>
      </w:r>
      <w:r w:rsidR="009E4038" w:rsidRPr="005F4C54">
        <w:rPr>
          <w:sz w:val="24"/>
          <w:szCs w:val="24"/>
          <w:lang w:val="tr-TR"/>
        </w:rPr>
        <w:t>Genel Sağlık Sigortası</w:t>
      </w:r>
      <w:r w:rsidR="00DF4FD7" w:rsidRPr="005F4C54">
        <w:rPr>
          <w:sz w:val="24"/>
          <w:szCs w:val="24"/>
          <w:lang w:val="tr-TR"/>
        </w:rPr>
        <w:t xml:space="preserve"> (GSS)</w:t>
      </w:r>
      <w:r w:rsidR="009E4038" w:rsidRPr="005F4C54">
        <w:rPr>
          <w:sz w:val="24"/>
          <w:szCs w:val="24"/>
          <w:lang w:val="tr-TR"/>
        </w:rPr>
        <w:t xml:space="preserve"> yaptırmaları</w:t>
      </w:r>
      <w:r w:rsidR="00DC4080" w:rsidRPr="005F4C54">
        <w:rPr>
          <w:sz w:val="24"/>
          <w:szCs w:val="24"/>
          <w:lang w:val="tr-TR"/>
        </w:rPr>
        <w:t xml:space="preserve"> ve kayıt durumlarına ilişkin olarak süre</w:t>
      </w:r>
      <w:r w:rsidR="00B47453" w:rsidRPr="005F4C54">
        <w:rPr>
          <w:sz w:val="24"/>
          <w:szCs w:val="24"/>
          <w:lang w:val="tr-TR"/>
        </w:rPr>
        <w:t>ç</w:t>
      </w:r>
      <w:r w:rsidR="00DC4080" w:rsidRPr="005F4C54">
        <w:rPr>
          <w:sz w:val="24"/>
          <w:szCs w:val="24"/>
          <w:lang w:val="tr-TR"/>
        </w:rPr>
        <w:t xml:space="preserve"> değerlendirilmiştir</w:t>
      </w:r>
      <w:bookmarkStart w:id="0" w:name="_Hlk189647100"/>
    </w:p>
    <w:bookmarkEnd w:id="0"/>
    <w:p w14:paraId="58191AA8" w14:textId="77777777" w:rsidR="008C18F8" w:rsidRPr="005F4C54" w:rsidRDefault="008C18F8" w:rsidP="007B1D13">
      <w:pPr>
        <w:pStyle w:val="ListeParagraf"/>
        <w:spacing w:after="0" w:line="240" w:lineRule="auto"/>
        <w:ind w:left="360"/>
        <w:rPr>
          <w:sz w:val="24"/>
          <w:szCs w:val="24"/>
          <w:lang w:val="tr-TR"/>
        </w:rPr>
      </w:pPr>
    </w:p>
    <w:p w14:paraId="2EC4F365" w14:textId="4F4FC5B4" w:rsidR="00E138C5" w:rsidRPr="005F4C54" w:rsidRDefault="00DA1349" w:rsidP="007C52D9">
      <w:pPr>
        <w:spacing w:after="0" w:line="240" w:lineRule="auto"/>
        <w:jc w:val="both"/>
        <w:rPr>
          <w:b/>
          <w:sz w:val="24"/>
          <w:szCs w:val="24"/>
          <w:u w:val="single"/>
          <w:lang w:val="tr-TR"/>
        </w:rPr>
      </w:pPr>
      <w:r w:rsidRPr="005F4C54">
        <w:rPr>
          <w:b/>
          <w:sz w:val="24"/>
          <w:szCs w:val="24"/>
          <w:u w:val="single"/>
          <w:lang w:val="tr-TR"/>
        </w:rPr>
        <w:t>KARARLAR</w:t>
      </w:r>
    </w:p>
    <w:p w14:paraId="4D8163ED" w14:textId="181E42C4" w:rsidR="00044B8F" w:rsidRPr="005F4C54" w:rsidRDefault="00044B8F" w:rsidP="00044B8F">
      <w:pPr>
        <w:spacing w:after="0" w:line="240" w:lineRule="auto"/>
        <w:jc w:val="both"/>
        <w:rPr>
          <w:sz w:val="24"/>
          <w:szCs w:val="24"/>
          <w:lang w:val="tr-TR"/>
        </w:rPr>
      </w:pPr>
    </w:p>
    <w:p w14:paraId="77E35B9A" w14:textId="59070CA3" w:rsidR="00044B8F" w:rsidRPr="005F4C54" w:rsidRDefault="004970BC" w:rsidP="00044B8F">
      <w:pPr>
        <w:spacing w:after="0" w:line="240" w:lineRule="auto"/>
        <w:jc w:val="both"/>
        <w:rPr>
          <w:sz w:val="24"/>
          <w:szCs w:val="24"/>
          <w:lang w:val="tr-TR"/>
        </w:rPr>
      </w:pPr>
      <w:r w:rsidRPr="005F4C54">
        <w:rPr>
          <w:sz w:val="24"/>
          <w:szCs w:val="24"/>
          <w:lang w:val="tr-TR"/>
        </w:rPr>
        <w:t>1</w:t>
      </w:r>
      <w:r w:rsidR="00044B8F" w:rsidRPr="005F4C54">
        <w:rPr>
          <w:sz w:val="24"/>
          <w:szCs w:val="24"/>
          <w:lang w:val="tr-TR"/>
        </w:rPr>
        <w:t>.</w:t>
      </w:r>
      <w:r w:rsidR="000E79AB" w:rsidRPr="005F4C54">
        <w:rPr>
          <w:sz w:val="24"/>
          <w:szCs w:val="24"/>
          <w:lang w:val="tr-TR"/>
        </w:rPr>
        <w:tab/>
      </w:r>
      <w:r w:rsidR="00044B8F" w:rsidRPr="005F4C54">
        <w:rPr>
          <w:sz w:val="24"/>
          <w:szCs w:val="24"/>
          <w:lang w:val="tr-TR"/>
        </w:rPr>
        <w:t>Yabancı öğrencilerin ikamet izni başvuru değerlendirme sürecine ilişkin “e-ikamet” sistemindeki yer alan https://e-ikamet.goc.gov.tr/Ikamet/DevamEdenBasvuruGiris linki üzerinden “Başvuru Sonucunu Görmek İstiyorum.” butonunu kullanarak bilgi alabileceği hususunda bilgilendirmenin yapılması,</w:t>
      </w:r>
    </w:p>
    <w:p w14:paraId="683E2159" w14:textId="7E7CB7BB" w:rsidR="00044B8F" w:rsidRPr="005F4C54" w:rsidRDefault="004970BC" w:rsidP="00044B8F">
      <w:pPr>
        <w:spacing w:after="0" w:line="240" w:lineRule="auto"/>
        <w:jc w:val="both"/>
        <w:rPr>
          <w:sz w:val="24"/>
          <w:szCs w:val="24"/>
          <w:lang w:val="tr-TR"/>
        </w:rPr>
      </w:pPr>
      <w:r w:rsidRPr="005F4C54">
        <w:rPr>
          <w:sz w:val="24"/>
          <w:szCs w:val="24"/>
          <w:lang w:val="tr-TR"/>
        </w:rPr>
        <w:t>2</w:t>
      </w:r>
      <w:r w:rsidR="00044B8F" w:rsidRPr="005F4C54">
        <w:rPr>
          <w:sz w:val="24"/>
          <w:szCs w:val="24"/>
          <w:lang w:val="tr-TR"/>
        </w:rPr>
        <w:t>.</w:t>
      </w:r>
      <w:r w:rsidR="000E79AB" w:rsidRPr="005F4C54">
        <w:rPr>
          <w:sz w:val="24"/>
          <w:szCs w:val="24"/>
          <w:lang w:val="tr-TR"/>
        </w:rPr>
        <w:tab/>
      </w:r>
      <w:r w:rsidR="00044B8F" w:rsidRPr="005F4C54">
        <w:rPr>
          <w:sz w:val="24"/>
          <w:szCs w:val="24"/>
          <w:lang w:val="tr-TR"/>
        </w:rPr>
        <w:t xml:space="preserve">Parmak izi ve adres tescil işlemlerinin sürdürülmesine ilişkin “Mobil Araç” görevlendirilmesinin yapılabileceği, </w:t>
      </w:r>
    </w:p>
    <w:p w14:paraId="32923DA8" w14:textId="11A17E11" w:rsidR="00044B8F" w:rsidRPr="005F4C54" w:rsidRDefault="004970BC" w:rsidP="00044B8F">
      <w:pPr>
        <w:spacing w:after="0" w:line="240" w:lineRule="auto"/>
        <w:jc w:val="both"/>
        <w:rPr>
          <w:sz w:val="24"/>
          <w:szCs w:val="24"/>
          <w:lang w:val="tr-TR"/>
        </w:rPr>
      </w:pPr>
      <w:r w:rsidRPr="005F4C54">
        <w:rPr>
          <w:sz w:val="24"/>
          <w:szCs w:val="24"/>
          <w:lang w:val="tr-TR"/>
        </w:rPr>
        <w:t>3</w:t>
      </w:r>
      <w:r w:rsidR="00044B8F" w:rsidRPr="005F4C54">
        <w:rPr>
          <w:sz w:val="24"/>
          <w:szCs w:val="24"/>
          <w:lang w:val="tr-TR"/>
        </w:rPr>
        <w:t>.</w:t>
      </w:r>
      <w:r w:rsidR="000E79AB" w:rsidRPr="005F4C54">
        <w:rPr>
          <w:sz w:val="24"/>
          <w:szCs w:val="24"/>
          <w:lang w:val="tr-TR"/>
        </w:rPr>
        <w:tab/>
      </w:r>
      <w:r w:rsidR="00044B8F" w:rsidRPr="005F4C54">
        <w:rPr>
          <w:sz w:val="24"/>
          <w:szCs w:val="24"/>
          <w:lang w:val="tr-TR"/>
        </w:rPr>
        <w:t>Öğrencinin vize süresi içinde kayıt yaptırmış olması (YÖK kayıt dönemi Ön lisans ve lisans 1 Temmuz – 30 Kasım, Yüksek lisans ve doktora 1 Temmuz – 30 Kasım ve 15 Ocak- 31 Mart),</w:t>
      </w:r>
    </w:p>
    <w:p w14:paraId="2F542635" w14:textId="57730BD2" w:rsidR="00044B8F" w:rsidRPr="005F4C54" w:rsidRDefault="004970BC" w:rsidP="00044B8F">
      <w:pPr>
        <w:spacing w:after="0" w:line="240" w:lineRule="auto"/>
        <w:jc w:val="both"/>
        <w:rPr>
          <w:sz w:val="24"/>
          <w:szCs w:val="24"/>
          <w:lang w:val="tr-TR"/>
        </w:rPr>
      </w:pPr>
      <w:r w:rsidRPr="005F4C54">
        <w:rPr>
          <w:sz w:val="24"/>
          <w:szCs w:val="24"/>
          <w:lang w:val="tr-TR"/>
        </w:rPr>
        <w:t>4</w:t>
      </w:r>
      <w:r w:rsidR="00044B8F" w:rsidRPr="005F4C54">
        <w:rPr>
          <w:sz w:val="24"/>
          <w:szCs w:val="24"/>
          <w:lang w:val="tr-TR"/>
        </w:rPr>
        <w:t>.</w:t>
      </w:r>
      <w:r w:rsidR="000E79AB" w:rsidRPr="005F4C54">
        <w:rPr>
          <w:sz w:val="24"/>
          <w:szCs w:val="24"/>
          <w:lang w:val="tr-TR"/>
        </w:rPr>
        <w:tab/>
      </w:r>
      <w:r w:rsidR="00044B8F" w:rsidRPr="005F4C54">
        <w:rPr>
          <w:sz w:val="24"/>
          <w:szCs w:val="24"/>
          <w:lang w:val="tr-TR"/>
        </w:rPr>
        <w:t xml:space="preserve">18 yaşından küçük öğrenciler için öğrenim vizesi ile gelmemişlerse </w:t>
      </w:r>
      <w:proofErr w:type="spellStart"/>
      <w:r w:rsidR="00DF4FD7" w:rsidRPr="005F4C54">
        <w:rPr>
          <w:sz w:val="24"/>
          <w:szCs w:val="24"/>
          <w:lang w:val="tr-TR"/>
        </w:rPr>
        <w:t>A</w:t>
      </w:r>
      <w:r w:rsidR="00044B8F" w:rsidRPr="005F4C54">
        <w:rPr>
          <w:sz w:val="24"/>
          <w:szCs w:val="24"/>
          <w:lang w:val="tr-TR"/>
        </w:rPr>
        <w:t>postilli</w:t>
      </w:r>
      <w:proofErr w:type="spellEnd"/>
      <w:r w:rsidR="00044B8F" w:rsidRPr="005F4C54">
        <w:rPr>
          <w:sz w:val="24"/>
          <w:szCs w:val="24"/>
          <w:lang w:val="tr-TR"/>
        </w:rPr>
        <w:t xml:space="preserve"> doğum belgesi ve anne- baba muvafakat belgesi evraklarının başvuru dosyasına eklenmesi, </w:t>
      </w:r>
    </w:p>
    <w:p w14:paraId="4A4A805E" w14:textId="27E36B14" w:rsidR="00044B8F" w:rsidRPr="005F4C54" w:rsidRDefault="004970BC" w:rsidP="00044B8F">
      <w:pPr>
        <w:spacing w:after="0" w:line="240" w:lineRule="auto"/>
        <w:jc w:val="both"/>
        <w:rPr>
          <w:sz w:val="24"/>
          <w:szCs w:val="24"/>
          <w:lang w:val="tr-TR"/>
        </w:rPr>
      </w:pPr>
      <w:r w:rsidRPr="005F4C54">
        <w:rPr>
          <w:sz w:val="24"/>
          <w:szCs w:val="24"/>
          <w:lang w:val="tr-TR"/>
        </w:rPr>
        <w:t>5</w:t>
      </w:r>
      <w:r w:rsidR="00044B8F" w:rsidRPr="005F4C54">
        <w:rPr>
          <w:sz w:val="24"/>
          <w:szCs w:val="24"/>
          <w:lang w:val="tr-TR"/>
        </w:rPr>
        <w:t>.</w:t>
      </w:r>
      <w:r w:rsidR="00044B8F" w:rsidRPr="005F4C54">
        <w:rPr>
          <w:sz w:val="24"/>
          <w:szCs w:val="24"/>
          <w:lang w:val="tr-TR"/>
        </w:rPr>
        <w:tab/>
        <w:t xml:space="preserve">Protokolde sayılan evrakların eksiksiz şekilde üniversite aracılığı ile </w:t>
      </w:r>
      <w:r w:rsidR="00DF4FD7" w:rsidRPr="005F4C54">
        <w:rPr>
          <w:sz w:val="24"/>
          <w:szCs w:val="24"/>
          <w:lang w:val="tr-TR"/>
        </w:rPr>
        <w:t xml:space="preserve">İl Göç İdaresi </w:t>
      </w:r>
      <w:r w:rsidR="00044B8F" w:rsidRPr="005F4C54">
        <w:rPr>
          <w:sz w:val="24"/>
          <w:szCs w:val="24"/>
          <w:lang w:val="tr-TR"/>
        </w:rPr>
        <w:t>Müdürlüğü</w:t>
      </w:r>
      <w:r w:rsidR="00DF4FD7" w:rsidRPr="005F4C54">
        <w:rPr>
          <w:sz w:val="24"/>
          <w:szCs w:val="24"/>
          <w:lang w:val="tr-TR"/>
        </w:rPr>
        <w:t>ne</w:t>
      </w:r>
      <w:r w:rsidR="00044B8F" w:rsidRPr="005F4C54">
        <w:rPr>
          <w:sz w:val="24"/>
          <w:szCs w:val="24"/>
          <w:lang w:val="tr-TR"/>
        </w:rPr>
        <w:t xml:space="preserve"> teslim edilmesi, eksik evrakı olan öğrencilerin hem ilgili görevli hem de öğrencinin imzasının yer aldığı evraklarla teslim edilmesi (talep edilen ikamet izni süresini kapsayan sağlık sigortası dahil),</w:t>
      </w:r>
    </w:p>
    <w:p w14:paraId="272B6A12" w14:textId="2073F278" w:rsidR="00044B8F" w:rsidRPr="005F4C54" w:rsidRDefault="004970BC" w:rsidP="00044B8F">
      <w:pPr>
        <w:spacing w:after="0" w:line="240" w:lineRule="auto"/>
        <w:jc w:val="both"/>
        <w:rPr>
          <w:sz w:val="24"/>
          <w:szCs w:val="24"/>
          <w:lang w:val="tr-TR"/>
        </w:rPr>
      </w:pPr>
      <w:r w:rsidRPr="005F4C54">
        <w:rPr>
          <w:sz w:val="24"/>
          <w:szCs w:val="24"/>
          <w:lang w:val="tr-TR"/>
        </w:rPr>
        <w:t>6</w:t>
      </w:r>
      <w:r w:rsidR="00044B8F" w:rsidRPr="005F4C54">
        <w:rPr>
          <w:sz w:val="24"/>
          <w:szCs w:val="24"/>
          <w:lang w:val="tr-TR"/>
        </w:rPr>
        <w:t>.</w:t>
      </w:r>
      <w:r w:rsidR="00044B8F" w:rsidRPr="005F4C54">
        <w:rPr>
          <w:sz w:val="24"/>
          <w:szCs w:val="24"/>
          <w:lang w:val="tr-TR"/>
        </w:rPr>
        <w:tab/>
        <w:t xml:space="preserve">Öğrencilerin, YÖKSİS sisteminde aktif veya aktif beklemeli olarak kayıtlı olmaları gerektiği, kayıt durumları pasif olan öğrenciler için 30 günlük eksik evrak bekleme sonrası Karar Öncesi İptal işlemi gerçekleştirileceği, </w:t>
      </w:r>
    </w:p>
    <w:p w14:paraId="4790F8CC" w14:textId="0704F229" w:rsidR="00044B8F" w:rsidRPr="005F4C54" w:rsidRDefault="004970BC" w:rsidP="00044B8F">
      <w:pPr>
        <w:spacing w:after="0" w:line="240" w:lineRule="auto"/>
        <w:jc w:val="both"/>
        <w:rPr>
          <w:sz w:val="24"/>
          <w:szCs w:val="24"/>
          <w:lang w:val="tr-TR"/>
        </w:rPr>
      </w:pPr>
      <w:r w:rsidRPr="005F4C54">
        <w:rPr>
          <w:sz w:val="24"/>
          <w:szCs w:val="24"/>
          <w:lang w:val="tr-TR"/>
        </w:rPr>
        <w:lastRenderedPageBreak/>
        <w:t>7</w:t>
      </w:r>
      <w:r w:rsidR="00044B8F" w:rsidRPr="005F4C54">
        <w:rPr>
          <w:sz w:val="24"/>
          <w:szCs w:val="24"/>
          <w:lang w:val="tr-TR"/>
        </w:rPr>
        <w:tab/>
        <w:t>Üniversite öğrencisi olmamakla birlikte Türkçe öğrenme kurslarına katılacak olanların öğrenci ikamet izni alamayacağı ve kısa dönem ikamet izni alabileceği bunun içinde amacına uygun vize ile ülkeye giriş yapması gerektiği</w:t>
      </w:r>
    </w:p>
    <w:p w14:paraId="1FA59629" w14:textId="76A63020" w:rsidR="00044B8F" w:rsidRPr="005F4C54" w:rsidRDefault="004970BC" w:rsidP="00044B8F">
      <w:pPr>
        <w:spacing w:after="0" w:line="240" w:lineRule="auto"/>
        <w:jc w:val="both"/>
        <w:rPr>
          <w:sz w:val="24"/>
          <w:szCs w:val="24"/>
          <w:lang w:val="tr-TR"/>
        </w:rPr>
      </w:pPr>
      <w:r w:rsidRPr="005F4C54">
        <w:rPr>
          <w:sz w:val="24"/>
          <w:szCs w:val="24"/>
          <w:lang w:val="tr-TR"/>
        </w:rPr>
        <w:t>8</w:t>
      </w:r>
      <w:r w:rsidR="00044B8F" w:rsidRPr="005F4C54">
        <w:rPr>
          <w:sz w:val="24"/>
          <w:szCs w:val="24"/>
          <w:lang w:val="tr-TR"/>
        </w:rPr>
        <w:t>.</w:t>
      </w:r>
      <w:r w:rsidR="00044B8F" w:rsidRPr="005F4C54">
        <w:rPr>
          <w:sz w:val="24"/>
          <w:szCs w:val="24"/>
          <w:lang w:val="tr-TR"/>
        </w:rPr>
        <w:tab/>
        <w:t>Yasal kalış süresi içerisinde üniversiteye kayıt yaptırmayanların öğrenci ikamet izni talepleri reddedileceği,</w:t>
      </w:r>
    </w:p>
    <w:p w14:paraId="2E7E5386" w14:textId="3EBC853F" w:rsidR="00044B8F" w:rsidRPr="005F4C54" w:rsidRDefault="004970BC" w:rsidP="00044B8F">
      <w:pPr>
        <w:spacing w:after="0" w:line="240" w:lineRule="auto"/>
        <w:jc w:val="both"/>
        <w:rPr>
          <w:sz w:val="24"/>
          <w:szCs w:val="24"/>
          <w:lang w:val="tr-TR"/>
        </w:rPr>
      </w:pPr>
      <w:r w:rsidRPr="005F4C54">
        <w:rPr>
          <w:sz w:val="24"/>
          <w:szCs w:val="24"/>
          <w:lang w:val="tr-TR"/>
        </w:rPr>
        <w:t>9</w:t>
      </w:r>
      <w:r w:rsidR="00044B8F" w:rsidRPr="005F4C54">
        <w:rPr>
          <w:sz w:val="24"/>
          <w:szCs w:val="24"/>
          <w:lang w:val="tr-TR"/>
        </w:rPr>
        <w:tab/>
        <w:t>Kayıt dondurma işlemi yapan öğrencilerin bildirilmesi, kayıt dondurulması ve YÖKSİS Öğrenci durumu pasif olması durumunda ikamet izninin iptal edileceği,</w:t>
      </w:r>
    </w:p>
    <w:p w14:paraId="3F571119" w14:textId="1211EB45" w:rsidR="00044B8F" w:rsidRPr="005F4C54" w:rsidRDefault="004970BC" w:rsidP="00044B8F">
      <w:pPr>
        <w:spacing w:after="0" w:line="240" w:lineRule="auto"/>
        <w:jc w:val="both"/>
        <w:rPr>
          <w:sz w:val="24"/>
          <w:szCs w:val="24"/>
          <w:lang w:val="tr-TR"/>
        </w:rPr>
      </w:pPr>
      <w:r w:rsidRPr="005F4C54">
        <w:rPr>
          <w:sz w:val="24"/>
          <w:szCs w:val="24"/>
          <w:lang w:val="tr-TR"/>
        </w:rPr>
        <w:t>10</w:t>
      </w:r>
      <w:r w:rsidR="00044B8F" w:rsidRPr="005F4C54">
        <w:rPr>
          <w:sz w:val="24"/>
          <w:szCs w:val="24"/>
          <w:lang w:val="tr-TR"/>
        </w:rPr>
        <w:t>.</w:t>
      </w:r>
      <w:r w:rsidR="00044B8F" w:rsidRPr="005F4C54">
        <w:rPr>
          <w:sz w:val="24"/>
          <w:szCs w:val="24"/>
          <w:lang w:val="tr-TR"/>
        </w:rPr>
        <w:tab/>
        <w:t>Sağlık sigortasının başvuru evrakları ile birlikte ikamet izni onaylanmadan teslim edilmesi gerektiği, sağlık sigortası eksik olanlarının ikamet izinlerinin onaylanmayacağı,</w:t>
      </w:r>
    </w:p>
    <w:p w14:paraId="0E02174A" w14:textId="0CB62A8C" w:rsidR="00651F1D" w:rsidRPr="005F4C54" w:rsidRDefault="00044B8F" w:rsidP="00044B8F">
      <w:pPr>
        <w:spacing w:after="0" w:line="240" w:lineRule="auto"/>
        <w:jc w:val="both"/>
        <w:rPr>
          <w:sz w:val="24"/>
          <w:szCs w:val="24"/>
          <w:lang w:val="tr-TR"/>
        </w:rPr>
      </w:pPr>
      <w:r w:rsidRPr="005F4C54">
        <w:rPr>
          <w:sz w:val="24"/>
          <w:szCs w:val="24"/>
          <w:lang w:val="tr-TR"/>
        </w:rPr>
        <w:t>1</w:t>
      </w:r>
      <w:r w:rsidR="004970BC" w:rsidRPr="005F4C54">
        <w:rPr>
          <w:sz w:val="24"/>
          <w:szCs w:val="24"/>
          <w:lang w:val="tr-TR"/>
        </w:rPr>
        <w:t>1</w:t>
      </w:r>
      <w:r w:rsidRPr="005F4C54">
        <w:rPr>
          <w:sz w:val="24"/>
          <w:szCs w:val="24"/>
          <w:lang w:val="tr-TR"/>
        </w:rPr>
        <w:t>.</w:t>
      </w:r>
      <w:r w:rsidRPr="005F4C54">
        <w:rPr>
          <w:sz w:val="24"/>
          <w:szCs w:val="24"/>
          <w:lang w:val="tr-TR"/>
        </w:rPr>
        <w:tab/>
        <w:t>Öğrencinin başvuru evraklarını teslim süresi öğrenci ikameti randevu tarihini aşmayan şekilde teslim edilmesi konuları bildirilmiştir.</w:t>
      </w:r>
    </w:p>
    <w:p w14:paraId="1B172704" w14:textId="6CC68EE3" w:rsidR="00E51D34" w:rsidRPr="005F4C54" w:rsidRDefault="00E51D34" w:rsidP="00E51D34">
      <w:pPr>
        <w:spacing w:after="0" w:line="240" w:lineRule="auto"/>
        <w:jc w:val="both"/>
        <w:rPr>
          <w:sz w:val="24"/>
          <w:szCs w:val="24"/>
          <w:lang w:val="tr-TR"/>
        </w:rPr>
      </w:pPr>
      <w:r w:rsidRPr="005F4C54">
        <w:rPr>
          <w:sz w:val="24"/>
          <w:szCs w:val="24"/>
          <w:lang w:val="tr-TR"/>
        </w:rPr>
        <w:t xml:space="preserve"> </w:t>
      </w:r>
      <w:r w:rsidR="00AE39A3" w:rsidRPr="005F4C54">
        <w:rPr>
          <w:sz w:val="24"/>
          <w:szCs w:val="24"/>
          <w:lang w:val="tr-TR"/>
        </w:rPr>
        <w:t>12.</w:t>
      </w:r>
      <w:r w:rsidRPr="005F4C54">
        <w:rPr>
          <w:sz w:val="24"/>
          <w:szCs w:val="24"/>
          <w:lang w:val="tr-TR"/>
        </w:rPr>
        <w:tab/>
        <w:t xml:space="preserve">Üniversite temsilcisi tarafından; Protokole istinaden öğrencilerin yasal kalış süresi içinde üniversite kayıtlarının yapılması gerektiği fakat YÖK tarafından yapılan bilgilendirme toplantısında yurt dışında olan bir öğrenci için vekaleten üniversite kaydı yapılabileceğinin aktarıldığı, yurt dışında olan bir kişinin üniversiteye vekaleten kayıt yapılması durumunda öğrencinin Türkiye’ye gelebilmesi akabinde ikamet izni alıp alamayacağı hususu sorulmuştur. (Örnek vaka: Afganistan Türkiye Konsolosluğunda Türkiye’ye gelecek bir öğrenciye kabul mektubu ile öğrenci vizesi verilmediği ve okul kaydı yapıldığına ilişkin evrak istendiği belirtirmiştir.)  </w:t>
      </w:r>
    </w:p>
    <w:p w14:paraId="624093CD" w14:textId="3194DF4D" w:rsidR="00E51D34" w:rsidRPr="005F4C54" w:rsidRDefault="00E51D34" w:rsidP="00E51D34">
      <w:pPr>
        <w:spacing w:after="0" w:line="240" w:lineRule="auto"/>
        <w:jc w:val="both"/>
        <w:rPr>
          <w:sz w:val="24"/>
          <w:szCs w:val="24"/>
          <w:lang w:val="tr-TR"/>
        </w:rPr>
      </w:pPr>
      <w:r w:rsidRPr="005F4C54">
        <w:rPr>
          <w:sz w:val="24"/>
          <w:szCs w:val="24"/>
          <w:lang w:val="tr-TR"/>
        </w:rPr>
        <w:t xml:space="preserve">Öğrencilik kaydına ilişkin hususların YÖK Başkanlığı tarafından düzenlendiği, YÖK tarafından kabul edilen kayıtların yasa dışı kayıt olarak kabul edilmeyeceği belirtilmiştir. </w:t>
      </w:r>
    </w:p>
    <w:p w14:paraId="62730706" w14:textId="47AD358F" w:rsidR="00E51D34" w:rsidRPr="005F4C54" w:rsidRDefault="00AE39A3" w:rsidP="00E51D34">
      <w:pPr>
        <w:spacing w:after="0" w:line="240" w:lineRule="auto"/>
        <w:jc w:val="both"/>
        <w:rPr>
          <w:sz w:val="24"/>
          <w:szCs w:val="24"/>
          <w:lang w:val="tr-TR"/>
        </w:rPr>
      </w:pPr>
      <w:r w:rsidRPr="005F4C54">
        <w:rPr>
          <w:sz w:val="24"/>
          <w:szCs w:val="24"/>
          <w:lang w:val="tr-TR"/>
        </w:rPr>
        <w:t>13.</w:t>
      </w:r>
      <w:r w:rsidR="00E51D34" w:rsidRPr="005F4C54">
        <w:rPr>
          <w:sz w:val="24"/>
          <w:szCs w:val="24"/>
          <w:lang w:val="tr-TR"/>
        </w:rPr>
        <w:tab/>
        <w:t xml:space="preserve">Üniversite temsilcisi tarafından; Yabancı öğrencilerin GSS yapması için öğrenci kayıt tarihinden itibaren 90 gün içinde </w:t>
      </w:r>
      <w:proofErr w:type="spellStart"/>
      <w:r w:rsidR="00E51D34" w:rsidRPr="005F4C54">
        <w:rPr>
          <w:sz w:val="24"/>
          <w:szCs w:val="24"/>
          <w:lang w:val="tr-TR"/>
        </w:rPr>
        <w:t>SGK’ya</w:t>
      </w:r>
      <w:proofErr w:type="spellEnd"/>
      <w:r w:rsidR="00E51D34" w:rsidRPr="005F4C54">
        <w:rPr>
          <w:sz w:val="24"/>
          <w:szCs w:val="24"/>
          <w:lang w:val="tr-TR"/>
        </w:rPr>
        <w:t xml:space="preserve"> başvuru şartının,  öğretim dönemi başından itibaren 90 günlük süre olarak değiştirildiği,  </w:t>
      </w:r>
      <w:r w:rsidR="00DF4FD7" w:rsidRPr="005F4C54">
        <w:rPr>
          <w:sz w:val="24"/>
          <w:szCs w:val="24"/>
          <w:lang w:val="tr-TR"/>
        </w:rPr>
        <w:t xml:space="preserve">bu durumda iki mevzuat arasında kalan ve geç kayıt yaptıran </w:t>
      </w:r>
      <w:r w:rsidR="00E51D34" w:rsidRPr="005F4C54">
        <w:rPr>
          <w:sz w:val="24"/>
          <w:szCs w:val="24"/>
          <w:lang w:val="tr-TR"/>
        </w:rPr>
        <w:t xml:space="preserve">öğrencilerin bundan yararlanamadığı, Özel Sağlık Sigortası ile ikamet iznine başvurmaları sağlanan bu  öğrencilere </w:t>
      </w:r>
      <w:r w:rsidR="00DF4FD7" w:rsidRPr="005F4C54">
        <w:rPr>
          <w:sz w:val="24"/>
          <w:szCs w:val="24"/>
          <w:lang w:val="tr-TR"/>
        </w:rPr>
        <w:t xml:space="preserve">sadece </w:t>
      </w:r>
      <w:r w:rsidR="00E51D34" w:rsidRPr="005F4C54">
        <w:rPr>
          <w:sz w:val="24"/>
          <w:szCs w:val="24"/>
          <w:lang w:val="tr-TR"/>
        </w:rPr>
        <w:t xml:space="preserve">yeni eğitim öğretim dönemi başına kadar ikamet izni talep edileceği, yeni dönemde GSS kaydı yaptırılarak öğrenci ikameti uzatma başvurusu yaptırılacağı bilgisi aktarılmıştır.  </w:t>
      </w:r>
    </w:p>
    <w:p w14:paraId="71E14C11" w14:textId="5B67EF87" w:rsidR="00E51D34" w:rsidRPr="005F4C54" w:rsidRDefault="003313EE" w:rsidP="00E51D34">
      <w:pPr>
        <w:spacing w:after="0" w:line="240" w:lineRule="auto"/>
        <w:jc w:val="both"/>
        <w:rPr>
          <w:sz w:val="24"/>
          <w:szCs w:val="24"/>
          <w:lang w:val="tr-TR"/>
        </w:rPr>
      </w:pPr>
      <w:r w:rsidRPr="005F4C54">
        <w:rPr>
          <w:sz w:val="24"/>
          <w:szCs w:val="24"/>
          <w:lang w:val="tr-TR"/>
        </w:rPr>
        <w:t>14.</w:t>
      </w:r>
      <w:r w:rsidR="00E51D34" w:rsidRPr="005F4C54">
        <w:rPr>
          <w:sz w:val="24"/>
          <w:szCs w:val="24"/>
          <w:lang w:val="tr-TR"/>
        </w:rPr>
        <w:tab/>
        <w:t>Üniversite temsilcisi tarafından; Öğrencilere, ev sahibi tarafından tapu fotokopisinin verilmemesi ve fatura sunabilmek için pasaport ile sabit ev interneti satın alımlarında YKN talep edilmesi durumları ile karşılaşılması nedeniyle adres sunmakta güçlük çektikleri, öğrencilerin çoğunlukla her şey dahil kiralık evlerde kalması nedeniyle elektrik, su, doğalgaz faturalarını alamadıklarından fatura sunma konusunda sorunlar yaşandığı belirtilmiştir.</w:t>
      </w:r>
    </w:p>
    <w:p w14:paraId="35C841BC" w14:textId="2C805EA5" w:rsidR="00692320" w:rsidRPr="005F4C54" w:rsidRDefault="003313EE" w:rsidP="00E83BD8">
      <w:pPr>
        <w:spacing w:after="0" w:line="240" w:lineRule="auto"/>
        <w:jc w:val="both"/>
        <w:rPr>
          <w:sz w:val="24"/>
          <w:szCs w:val="24"/>
          <w:lang w:val="tr-TR"/>
        </w:rPr>
      </w:pPr>
      <w:r w:rsidRPr="005F4C54">
        <w:rPr>
          <w:sz w:val="24"/>
          <w:szCs w:val="24"/>
          <w:lang w:val="tr-TR"/>
        </w:rPr>
        <w:t>15.</w:t>
      </w:r>
      <w:r w:rsidR="000E79AB" w:rsidRPr="005F4C54">
        <w:rPr>
          <w:sz w:val="24"/>
          <w:szCs w:val="24"/>
          <w:lang w:val="tr-TR"/>
        </w:rPr>
        <w:tab/>
      </w:r>
      <w:r w:rsidR="00692320" w:rsidRPr="005F4C54">
        <w:rPr>
          <w:sz w:val="24"/>
          <w:szCs w:val="24"/>
          <w:lang w:val="tr-TR"/>
        </w:rPr>
        <w:t>28 Şubat 2025 tarihi mesai bitimine kadar sağlık sigortası belgelerini teslim etmeyen öğrencilerin Yükseköğretim Kurulu Başkanlığının ilgili kararları gereğince kayıtlarının silinmesine</w:t>
      </w:r>
      <w:r w:rsidR="00A22511" w:rsidRPr="005F4C54">
        <w:rPr>
          <w:sz w:val="24"/>
          <w:szCs w:val="24"/>
          <w:lang w:val="tr-TR"/>
        </w:rPr>
        <w:t xml:space="preserve"> karar verildiği konuşuldu,</w:t>
      </w:r>
    </w:p>
    <w:p w14:paraId="53BBA061" w14:textId="2570C2AA" w:rsidR="00955892" w:rsidRPr="005F4C54" w:rsidRDefault="00955892" w:rsidP="00E83BD8">
      <w:pPr>
        <w:spacing w:after="0" w:line="240" w:lineRule="auto"/>
        <w:jc w:val="both"/>
        <w:rPr>
          <w:sz w:val="24"/>
          <w:szCs w:val="24"/>
          <w:lang w:val="tr-TR"/>
        </w:rPr>
      </w:pPr>
      <w:r w:rsidRPr="005F4C54">
        <w:rPr>
          <w:sz w:val="24"/>
          <w:szCs w:val="24"/>
          <w:lang w:val="tr-TR"/>
        </w:rPr>
        <w:t>16.</w:t>
      </w:r>
      <w:r w:rsidRPr="005F4C54">
        <w:rPr>
          <w:sz w:val="24"/>
          <w:szCs w:val="24"/>
        </w:rPr>
        <w:t xml:space="preserve"> </w:t>
      </w:r>
      <w:r w:rsidRPr="005F4C54">
        <w:rPr>
          <w:sz w:val="24"/>
          <w:szCs w:val="24"/>
          <w:lang w:val="tr-TR"/>
        </w:rPr>
        <w:tab/>
        <w:t>Uluslararası öğrencilere yönelik ikamet izni iş ve işlemlerinde dikkat edilmesi gereken hususlara ilişkin bilgilendirme toplantısı yapılması, Koordinatörlüğümüz tarafından toplantı yeri ve tarihinin belirlenerek bildirilmesi ve gerekli duyuruların yapılmasına,</w:t>
      </w:r>
    </w:p>
    <w:p w14:paraId="639EA065" w14:textId="77777777" w:rsidR="003313EE" w:rsidRPr="005F4C54" w:rsidRDefault="003313EE" w:rsidP="00FE3CB1">
      <w:pPr>
        <w:pStyle w:val="ListeParagraf"/>
        <w:spacing w:after="0" w:line="240" w:lineRule="auto"/>
        <w:ind w:left="360"/>
        <w:jc w:val="both"/>
        <w:rPr>
          <w:sz w:val="24"/>
          <w:szCs w:val="24"/>
          <w:lang w:val="tr-TR"/>
        </w:rPr>
      </w:pPr>
    </w:p>
    <w:p w14:paraId="20858DDB" w14:textId="6BE24C86" w:rsidR="00692320" w:rsidRPr="005F4C54" w:rsidRDefault="00FE3CB1" w:rsidP="00FE3CB1">
      <w:pPr>
        <w:pStyle w:val="ListeParagraf"/>
        <w:spacing w:after="0" w:line="240" w:lineRule="auto"/>
        <w:ind w:left="360"/>
        <w:jc w:val="both"/>
        <w:rPr>
          <w:sz w:val="24"/>
          <w:szCs w:val="24"/>
          <w:lang w:val="tr-TR"/>
        </w:rPr>
      </w:pPr>
      <w:r w:rsidRPr="005F4C54">
        <w:rPr>
          <w:sz w:val="24"/>
          <w:szCs w:val="24"/>
          <w:lang w:val="tr-TR"/>
        </w:rPr>
        <w:t>Karar verildi</w:t>
      </w:r>
      <w:r w:rsidR="00692320" w:rsidRPr="005F4C54">
        <w:rPr>
          <w:sz w:val="24"/>
          <w:szCs w:val="24"/>
          <w:lang w:val="tr-TR"/>
        </w:rPr>
        <w:t xml:space="preserve">                      </w:t>
      </w:r>
    </w:p>
    <w:p w14:paraId="505B43B8" w14:textId="77777777" w:rsidR="001C0BD7" w:rsidRPr="005F4C54" w:rsidRDefault="001C0BD7" w:rsidP="001777E0">
      <w:pPr>
        <w:spacing w:after="0" w:line="240" w:lineRule="auto"/>
        <w:rPr>
          <w:rFonts w:cstheme="minorHAnsi"/>
          <w:b/>
          <w:sz w:val="24"/>
          <w:szCs w:val="24"/>
          <w:u w:val="single"/>
          <w:lang w:val="tr-TR"/>
        </w:rPr>
      </w:pPr>
    </w:p>
    <w:p w14:paraId="5841D045" w14:textId="77777777" w:rsidR="001C0BD7" w:rsidRPr="005F4C54" w:rsidRDefault="001C0BD7" w:rsidP="00B83A49">
      <w:pPr>
        <w:spacing w:after="0" w:line="240" w:lineRule="auto"/>
        <w:jc w:val="center"/>
        <w:rPr>
          <w:rFonts w:cstheme="minorHAnsi"/>
          <w:b/>
          <w:sz w:val="24"/>
          <w:szCs w:val="24"/>
          <w:u w:val="single"/>
          <w:lang w:val="tr-TR"/>
        </w:rPr>
      </w:pPr>
    </w:p>
    <w:p w14:paraId="6FDFCC84" w14:textId="7B575721" w:rsidR="001C0BD7" w:rsidRPr="005F4C54" w:rsidRDefault="003429BA" w:rsidP="006B4F4E">
      <w:pPr>
        <w:spacing w:after="0" w:line="240" w:lineRule="auto"/>
        <w:ind w:left="2160" w:firstLine="720"/>
        <w:rPr>
          <w:rFonts w:cstheme="minorHAnsi"/>
          <w:b/>
          <w:sz w:val="24"/>
          <w:szCs w:val="24"/>
          <w:lang w:val="tr-TR"/>
        </w:rPr>
      </w:pPr>
      <w:r w:rsidRPr="005F4C54">
        <w:rPr>
          <w:rFonts w:cstheme="minorHAnsi"/>
          <w:b/>
          <w:sz w:val="24"/>
          <w:szCs w:val="24"/>
          <w:lang w:val="tr-TR"/>
        </w:rPr>
        <w:t>Muğla Sıtkı Koçman Üniversitesi</w:t>
      </w:r>
    </w:p>
    <w:p w14:paraId="77B5E1E8" w14:textId="77777777" w:rsidR="001C0BD7" w:rsidRPr="005F4C54" w:rsidRDefault="001C0BD7" w:rsidP="00B83A49">
      <w:pPr>
        <w:spacing w:after="0" w:line="240" w:lineRule="auto"/>
        <w:jc w:val="center"/>
        <w:rPr>
          <w:rFonts w:cstheme="minorHAnsi"/>
          <w:b/>
          <w:sz w:val="24"/>
          <w:szCs w:val="24"/>
          <w:u w:val="single"/>
          <w:lang w:val="tr-TR"/>
        </w:rPr>
      </w:pPr>
    </w:p>
    <w:p w14:paraId="184CEE37" w14:textId="098113B6" w:rsidR="0012381C" w:rsidRPr="005F4C54" w:rsidRDefault="00FB7725" w:rsidP="002572E9">
      <w:pPr>
        <w:spacing w:after="0" w:line="240" w:lineRule="auto"/>
        <w:rPr>
          <w:rFonts w:cstheme="minorHAnsi"/>
          <w:sz w:val="24"/>
          <w:szCs w:val="24"/>
          <w:lang w:val="tr-TR"/>
        </w:rPr>
      </w:pPr>
      <w:r w:rsidRPr="005F4C54">
        <w:rPr>
          <w:rFonts w:cstheme="minorHAnsi"/>
          <w:sz w:val="24"/>
          <w:szCs w:val="24"/>
          <w:lang w:val="tr-TR"/>
        </w:rPr>
        <w:t>Prof. Dr. Tur</w:t>
      </w:r>
      <w:r w:rsidR="00A46A90" w:rsidRPr="005F4C54">
        <w:rPr>
          <w:rFonts w:cstheme="minorHAnsi"/>
          <w:sz w:val="24"/>
          <w:szCs w:val="24"/>
          <w:lang w:val="tr-TR"/>
        </w:rPr>
        <w:t>h</w:t>
      </w:r>
      <w:r w:rsidRPr="005F4C54">
        <w:rPr>
          <w:rFonts w:cstheme="minorHAnsi"/>
          <w:sz w:val="24"/>
          <w:szCs w:val="24"/>
          <w:lang w:val="tr-TR"/>
        </w:rPr>
        <w:t>an KAÇAR</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t>Prof. Dr. Mustafa GÖKÇE</w:t>
      </w:r>
    </w:p>
    <w:p w14:paraId="3DDCFE72" w14:textId="73F287F4" w:rsidR="00A43FCA" w:rsidRPr="005F4C54" w:rsidRDefault="00A43FCA" w:rsidP="002572E9">
      <w:pPr>
        <w:spacing w:after="0" w:line="240" w:lineRule="auto"/>
        <w:rPr>
          <w:rFonts w:cstheme="minorHAnsi"/>
          <w:sz w:val="24"/>
          <w:szCs w:val="24"/>
          <w:lang w:val="tr-TR"/>
        </w:rPr>
      </w:pPr>
      <w:r w:rsidRPr="005F4C54">
        <w:rPr>
          <w:rFonts w:cstheme="minorHAnsi"/>
          <w:sz w:val="24"/>
          <w:szCs w:val="24"/>
          <w:lang w:val="tr-TR"/>
        </w:rPr>
        <w:t>Rektör</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00620A8C">
        <w:rPr>
          <w:rFonts w:cstheme="minorHAnsi"/>
          <w:sz w:val="24"/>
          <w:szCs w:val="24"/>
          <w:lang w:val="tr-TR"/>
        </w:rPr>
        <w:t xml:space="preserve">             </w:t>
      </w:r>
      <w:bookmarkStart w:id="1" w:name="_GoBack"/>
      <w:bookmarkEnd w:id="1"/>
      <w:proofErr w:type="spellStart"/>
      <w:r w:rsidRPr="005F4C54">
        <w:rPr>
          <w:rFonts w:cstheme="minorHAnsi"/>
          <w:sz w:val="24"/>
          <w:szCs w:val="24"/>
          <w:lang w:val="tr-TR"/>
        </w:rPr>
        <w:t>Rektör</w:t>
      </w:r>
      <w:proofErr w:type="spellEnd"/>
      <w:r w:rsidRPr="005F4C54">
        <w:rPr>
          <w:rFonts w:cstheme="minorHAnsi"/>
          <w:sz w:val="24"/>
          <w:szCs w:val="24"/>
          <w:lang w:val="tr-TR"/>
        </w:rPr>
        <w:t xml:space="preserve"> Yardımcısı </w:t>
      </w:r>
    </w:p>
    <w:p w14:paraId="3DBF873D" w14:textId="77777777" w:rsidR="00FB7725" w:rsidRPr="005F4C54" w:rsidRDefault="00FB7725" w:rsidP="002572E9">
      <w:pPr>
        <w:spacing w:after="0" w:line="240" w:lineRule="auto"/>
        <w:rPr>
          <w:rFonts w:cstheme="minorHAnsi"/>
          <w:sz w:val="24"/>
          <w:szCs w:val="24"/>
          <w:lang w:val="tr-TR"/>
        </w:rPr>
      </w:pPr>
    </w:p>
    <w:p w14:paraId="6A6F81CC" w14:textId="77777777" w:rsidR="002D4519" w:rsidRPr="005F4C54" w:rsidRDefault="002D4519" w:rsidP="002572E9">
      <w:pPr>
        <w:spacing w:after="0" w:line="240" w:lineRule="auto"/>
        <w:rPr>
          <w:rFonts w:cstheme="minorHAnsi"/>
          <w:sz w:val="24"/>
          <w:szCs w:val="24"/>
          <w:lang w:val="tr-TR"/>
        </w:rPr>
      </w:pPr>
    </w:p>
    <w:p w14:paraId="7936694C" w14:textId="10D58582" w:rsidR="00C22CF9" w:rsidRPr="005F4C54" w:rsidRDefault="00FC3272" w:rsidP="002572E9">
      <w:pPr>
        <w:spacing w:after="0" w:line="240" w:lineRule="auto"/>
        <w:rPr>
          <w:rFonts w:cstheme="minorHAnsi"/>
          <w:sz w:val="24"/>
          <w:szCs w:val="24"/>
          <w:lang w:val="tr-TR"/>
        </w:rPr>
      </w:pPr>
      <w:r w:rsidRPr="005F4C54">
        <w:rPr>
          <w:rFonts w:cstheme="minorHAnsi"/>
          <w:sz w:val="24"/>
          <w:szCs w:val="24"/>
          <w:lang w:val="tr-TR"/>
        </w:rPr>
        <w:t>Doç.</w:t>
      </w:r>
      <w:r w:rsidR="00335641" w:rsidRPr="005F4C54">
        <w:rPr>
          <w:rFonts w:cstheme="minorHAnsi"/>
          <w:sz w:val="24"/>
          <w:szCs w:val="24"/>
          <w:lang w:val="tr-TR"/>
        </w:rPr>
        <w:t xml:space="preserve"> </w:t>
      </w:r>
      <w:r w:rsidRPr="005F4C54">
        <w:rPr>
          <w:rFonts w:cstheme="minorHAnsi"/>
          <w:sz w:val="24"/>
          <w:szCs w:val="24"/>
          <w:lang w:val="tr-TR"/>
        </w:rPr>
        <w:t>Dr.</w:t>
      </w:r>
      <w:r w:rsidR="00335641" w:rsidRPr="005F4C54">
        <w:rPr>
          <w:rFonts w:cstheme="minorHAnsi"/>
          <w:sz w:val="24"/>
          <w:szCs w:val="24"/>
          <w:lang w:val="tr-TR"/>
        </w:rPr>
        <w:t xml:space="preserve"> </w:t>
      </w:r>
      <w:r w:rsidRPr="005F4C54">
        <w:rPr>
          <w:rFonts w:cstheme="minorHAnsi"/>
          <w:sz w:val="24"/>
          <w:szCs w:val="24"/>
          <w:lang w:val="tr-TR"/>
        </w:rPr>
        <w:t>Cer</w:t>
      </w:r>
      <w:r w:rsidR="00EC35D6" w:rsidRPr="005F4C54">
        <w:rPr>
          <w:rFonts w:cstheme="minorHAnsi"/>
          <w:sz w:val="24"/>
          <w:szCs w:val="24"/>
          <w:lang w:val="tr-TR"/>
        </w:rPr>
        <w:t>e</w:t>
      </w:r>
      <w:r w:rsidRPr="005F4C54">
        <w:rPr>
          <w:rFonts w:cstheme="minorHAnsi"/>
          <w:sz w:val="24"/>
          <w:szCs w:val="24"/>
          <w:lang w:val="tr-TR"/>
        </w:rPr>
        <w:t>n KÜÇÜKUYSAL</w:t>
      </w:r>
      <w:r w:rsidR="00DA6D0F" w:rsidRPr="005F4C54">
        <w:rPr>
          <w:rFonts w:cstheme="minorHAnsi"/>
          <w:sz w:val="24"/>
          <w:szCs w:val="24"/>
          <w:lang w:val="tr-TR"/>
        </w:rPr>
        <w:tab/>
      </w:r>
      <w:r w:rsidR="00DA6D0F" w:rsidRPr="005F4C54">
        <w:rPr>
          <w:rFonts w:cstheme="minorHAnsi"/>
          <w:sz w:val="24"/>
          <w:szCs w:val="24"/>
          <w:lang w:val="tr-TR"/>
        </w:rPr>
        <w:tab/>
      </w:r>
      <w:r w:rsidR="00DA6D0F" w:rsidRPr="005F4C54">
        <w:rPr>
          <w:rFonts w:cstheme="minorHAnsi"/>
          <w:sz w:val="24"/>
          <w:szCs w:val="24"/>
          <w:lang w:val="tr-TR"/>
        </w:rPr>
        <w:tab/>
      </w:r>
      <w:r w:rsidR="00DA6D0F" w:rsidRPr="005F4C54">
        <w:rPr>
          <w:rFonts w:cstheme="minorHAnsi"/>
          <w:sz w:val="24"/>
          <w:szCs w:val="24"/>
          <w:lang w:val="tr-TR"/>
        </w:rPr>
        <w:tab/>
      </w:r>
      <w:r w:rsidR="00DA6D0F" w:rsidRPr="005F4C54">
        <w:rPr>
          <w:rFonts w:cstheme="minorHAnsi"/>
          <w:sz w:val="24"/>
          <w:szCs w:val="24"/>
          <w:lang w:val="tr-TR"/>
        </w:rPr>
        <w:tab/>
        <w:t>Ömer KOÇ</w:t>
      </w:r>
    </w:p>
    <w:p w14:paraId="7924FE28" w14:textId="01418A11" w:rsidR="00DA6D0F" w:rsidRPr="005F4C54" w:rsidRDefault="00DA6D0F" w:rsidP="002572E9">
      <w:pPr>
        <w:spacing w:after="0" w:line="240" w:lineRule="auto"/>
        <w:rPr>
          <w:rFonts w:cstheme="minorHAnsi"/>
          <w:sz w:val="24"/>
          <w:szCs w:val="24"/>
          <w:lang w:val="tr-TR"/>
        </w:rPr>
      </w:pPr>
      <w:r w:rsidRPr="005F4C54">
        <w:rPr>
          <w:rFonts w:cstheme="minorHAnsi"/>
          <w:sz w:val="24"/>
          <w:szCs w:val="24"/>
          <w:lang w:val="tr-TR"/>
        </w:rPr>
        <w:t>Uluslararası İlişkiler Koordinatörü</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00D919FD">
        <w:rPr>
          <w:rFonts w:cstheme="minorHAnsi"/>
          <w:sz w:val="24"/>
          <w:szCs w:val="24"/>
          <w:lang w:val="tr-TR"/>
        </w:rPr>
        <w:t xml:space="preserve">   </w:t>
      </w:r>
      <w:r w:rsidRPr="005F4C54">
        <w:rPr>
          <w:rFonts w:cstheme="minorHAnsi"/>
          <w:sz w:val="24"/>
          <w:szCs w:val="24"/>
          <w:lang w:val="tr-TR"/>
        </w:rPr>
        <w:t>Öğrenci İşleri Daire Başkanı</w:t>
      </w:r>
    </w:p>
    <w:p w14:paraId="0BFA98CB" w14:textId="27C46144" w:rsidR="00DA6D0F" w:rsidRPr="005F4C54" w:rsidRDefault="00DA6D0F" w:rsidP="002572E9">
      <w:pPr>
        <w:spacing w:after="0" w:line="240" w:lineRule="auto"/>
        <w:rPr>
          <w:rFonts w:cstheme="minorHAnsi"/>
          <w:sz w:val="24"/>
          <w:szCs w:val="24"/>
          <w:lang w:val="tr-TR"/>
        </w:rPr>
      </w:pPr>
    </w:p>
    <w:p w14:paraId="4B1472E2" w14:textId="543E91A9" w:rsidR="00DA6D0F" w:rsidRPr="005F4C54" w:rsidRDefault="00DA6D0F" w:rsidP="002572E9">
      <w:pPr>
        <w:spacing w:after="0" w:line="240" w:lineRule="auto"/>
        <w:rPr>
          <w:rFonts w:cstheme="minorHAnsi"/>
          <w:sz w:val="24"/>
          <w:szCs w:val="24"/>
          <w:lang w:val="tr-TR"/>
        </w:rPr>
      </w:pPr>
    </w:p>
    <w:p w14:paraId="057955FC" w14:textId="6ACC0A0E" w:rsidR="00DA6D0F" w:rsidRPr="005F4C54" w:rsidRDefault="00DA6D0F" w:rsidP="002572E9">
      <w:pPr>
        <w:spacing w:after="0" w:line="240" w:lineRule="auto"/>
        <w:rPr>
          <w:rFonts w:cstheme="minorHAnsi"/>
          <w:sz w:val="24"/>
          <w:szCs w:val="24"/>
          <w:lang w:val="tr-TR"/>
        </w:rPr>
      </w:pPr>
      <w:proofErr w:type="spellStart"/>
      <w:r w:rsidRPr="005F4C54">
        <w:rPr>
          <w:rFonts w:cstheme="minorHAnsi"/>
          <w:sz w:val="24"/>
          <w:szCs w:val="24"/>
          <w:lang w:val="tr-TR"/>
        </w:rPr>
        <w:t>Öğr</w:t>
      </w:r>
      <w:proofErr w:type="spellEnd"/>
      <w:r w:rsidRPr="005F4C54">
        <w:rPr>
          <w:rFonts w:cstheme="minorHAnsi"/>
          <w:sz w:val="24"/>
          <w:szCs w:val="24"/>
          <w:lang w:val="tr-TR"/>
        </w:rPr>
        <w:t>.</w:t>
      </w:r>
      <w:r w:rsidR="0015087F" w:rsidRPr="005F4C54">
        <w:rPr>
          <w:rFonts w:cstheme="minorHAnsi"/>
          <w:sz w:val="24"/>
          <w:szCs w:val="24"/>
          <w:lang w:val="tr-TR"/>
        </w:rPr>
        <w:t xml:space="preserve"> </w:t>
      </w:r>
      <w:r w:rsidRPr="005F4C54">
        <w:rPr>
          <w:rFonts w:cstheme="minorHAnsi"/>
          <w:sz w:val="24"/>
          <w:szCs w:val="24"/>
          <w:lang w:val="tr-TR"/>
        </w:rPr>
        <w:t>Gör.</w:t>
      </w:r>
      <w:r w:rsidR="0015087F" w:rsidRPr="005F4C54">
        <w:rPr>
          <w:rFonts w:cstheme="minorHAnsi"/>
          <w:sz w:val="24"/>
          <w:szCs w:val="24"/>
          <w:lang w:val="tr-TR"/>
        </w:rPr>
        <w:t xml:space="preserve"> </w:t>
      </w:r>
      <w:r w:rsidRPr="005F4C54">
        <w:rPr>
          <w:rFonts w:cstheme="minorHAnsi"/>
          <w:sz w:val="24"/>
          <w:szCs w:val="24"/>
          <w:lang w:val="tr-TR"/>
        </w:rPr>
        <w:t>Ceren AKKUŞ KOŞAR</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00D919FD">
        <w:rPr>
          <w:rFonts w:cstheme="minorHAnsi"/>
          <w:sz w:val="24"/>
          <w:szCs w:val="24"/>
          <w:lang w:val="tr-TR"/>
        </w:rPr>
        <w:t xml:space="preserve">                 </w:t>
      </w:r>
      <w:r w:rsidR="008F7379" w:rsidRPr="005F4C54">
        <w:rPr>
          <w:rFonts w:cstheme="minorHAnsi"/>
          <w:sz w:val="24"/>
          <w:szCs w:val="24"/>
          <w:lang w:val="tr-TR"/>
        </w:rPr>
        <w:t>Hidayet KILCI</w:t>
      </w:r>
    </w:p>
    <w:p w14:paraId="12650985" w14:textId="063AB538" w:rsidR="00DA6D0F" w:rsidRPr="005F4C54" w:rsidRDefault="00DA6D0F" w:rsidP="002572E9">
      <w:pPr>
        <w:spacing w:after="0" w:line="240" w:lineRule="auto"/>
        <w:rPr>
          <w:rFonts w:cstheme="minorHAnsi"/>
          <w:sz w:val="24"/>
          <w:szCs w:val="24"/>
          <w:lang w:val="tr-TR"/>
        </w:rPr>
      </w:pPr>
      <w:r w:rsidRPr="005F4C54">
        <w:rPr>
          <w:rFonts w:cstheme="minorHAnsi"/>
          <w:sz w:val="24"/>
          <w:szCs w:val="24"/>
          <w:lang w:val="tr-TR"/>
        </w:rPr>
        <w:t>Koordinatör Yardımcısı</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00D919FD">
        <w:rPr>
          <w:rFonts w:cstheme="minorHAnsi"/>
          <w:sz w:val="24"/>
          <w:szCs w:val="24"/>
          <w:lang w:val="tr-TR"/>
        </w:rPr>
        <w:t xml:space="preserve">     </w:t>
      </w:r>
      <w:r w:rsidRPr="005F4C54">
        <w:rPr>
          <w:rFonts w:cstheme="minorHAnsi"/>
          <w:sz w:val="24"/>
          <w:szCs w:val="24"/>
          <w:lang w:val="tr-TR"/>
        </w:rPr>
        <w:t>Öğrenci İşleri Daire Başkanlığı Şube Müdürü</w:t>
      </w:r>
    </w:p>
    <w:p w14:paraId="016064E2" w14:textId="6A0AE0B4" w:rsidR="00DA6D0F" w:rsidRPr="005F4C54" w:rsidRDefault="00DA6D0F" w:rsidP="002572E9">
      <w:pPr>
        <w:spacing w:after="0" w:line="240" w:lineRule="auto"/>
        <w:rPr>
          <w:rFonts w:cstheme="minorHAnsi"/>
          <w:sz w:val="24"/>
          <w:szCs w:val="24"/>
          <w:lang w:val="tr-TR"/>
        </w:rPr>
      </w:pPr>
    </w:p>
    <w:p w14:paraId="3E5B58D8" w14:textId="516C3AA6" w:rsidR="00DA6D0F" w:rsidRPr="005F4C54" w:rsidRDefault="00DA6D0F" w:rsidP="002572E9">
      <w:pPr>
        <w:spacing w:after="0" w:line="240" w:lineRule="auto"/>
        <w:rPr>
          <w:rFonts w:cstheme="minorHAnsi"/>
          <w:sz w:val="24"/>
          <w:szCs w:val="24"/>
          <w:lang w:val="tr-TR"/>
        </w:rPr>
      </w:pPr>
    </w:p>
    <w:p w14:paraId="4012C686" w14:textId="515C0F66" w:rsidR="00DA6D0F" w:rsidRPr="005F4C54" w:rsidRDefault="00DA6D0F" w:rsidP="00E630BB">
      <w:pPr>
        <w:spacing w:after="0" w:line="240" w:lineRule="auto"/>
        <w:rPr>
          <w:rFonts w:cstheme="minorHAnsi"/>
          <w:sz w:val="24"/>
          <w:szCs w:val="24"/>
          <w:lang w:val="tr-TR"/>
        </w:rPr>
      </w:pPr>
      <w:proofErr w:type="spellStart"/>
      <w:r w:rsidRPr="005F4C54">
        <w:rPr>
          <w:rFonts w:cstheme="minorHAnsi"/>
          <w:sz w:val="24"/>
          <w:szCs w:val="24"/>
          <w:lang w:val="tr-TR"/>
        </w:rPr>
        <w:t>Belda</w:t>
      </w:r>
      <w:proofErr w:type="spellEnd"/>
      <w:r w:rsidRPr="005F4C54">
        <w:rPr>
          <w:rFonts w:cstheme="minorHAnsi"/>
          <w:sz w:val="24"/>
          <w:szCs w:val="24"/>
          <w:lang w:val="tr-TR"/>
        </w:rPr>
        <w:t xml:space="preserve"> KORKMAZ</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000E7D1F" w:rsidRPr="005F4C54">
        <w:rPr>
          <w:rFonts w:cstheme="minorHAnsi"/>
          <w:sz w:val="24"/>
          <w:szCs w:val="24"/>
          <w:lang w:val="tr-TR"/>
        </w:rPr>
        <w:t xml:space="preserve"> </w:t>
      </w:r>
      <w:r w:rsidR="002A4BE3" w:rsidRPr="005F4C54">
        <w:rPr>
          <w:rFonts w:cstheme="minorHAnsi"/>
          <w:sz w:val="24"/>
          <w:szCs w:val="24"/>
          <w:lang w:val="tr-TR"/>
        </w:rPr>
        <w:t xml:space="preserve">         </w:t>
      </w:r>
      <w:r w:rsidRPr="005F4C54">
        <w:rPr>
          <w:rFonts w:cstheme="minorHAnsi"/>
          <w:sz w:val="24"/>
          <w:szCs w:val="24"/>
          <w:lang w:val="tr-TR"/>
        </w:rPr>
        <w:t xml:space="preserve">Eda </w:t>
      </w:r>
      <w:r w:rsidR="00692185" w:rsidRPr="005F4C54">
        <w:rPr>
          <w:rFonts w:cstheme="minorHAnsi"/>
          <w:sz w:val="24"/>
          <w:szCs w:val="24"/>
          <w:lang w:val="tr-TR"/>
        </w:rPr>
        <w:t>KIZILTUĞ</w:t>
      </w:r>
    </w:p>
    <w:p w14:paraId="4BF817FD" w14:textId="28297BBC" w:rsidR="00DA6D0F" w:rsidRPr="005F4C54" w:rsidRDefault="00DA6D0F" w:rsidP="00E630BB">
      <w:pPr>
        <w:spacing w:after="0"/>
        <w:rPr>
          <w:rFonts w:cstheme="minorHAnsi"/>
          <w:sz w:val="24"/>
          <w:szCs w:val="24"/>
          <w:lang w:val="tr-TR"/>
        </w:rPr>
      </w:pPr>
      <w:r w:rsidRPr="005F4C54">
        <w:rPr>
          <w:rFonts w:cstheme="minorHAnsi"/>
          <w:sz w:val="24"/>
          <w:szCs w:val="24"/>
          <w:lang w:val="tr-TR"/>
        </w:rPr>
        <w:t xml:space="preserve">Uluslararası İlişkiler </w:t>
      </w:r>
      <w:r w:rsidR="009500D9" w:rsidRPr="005F4C54">
        <w:rPr>
          <w:rFonts w:cstheme="minorHAnsi"/>
          <w:sz w:val="24"/>
          <w:szCs w:val="24"/>
          <w:lang w:val="tr-TR"/>
        </w:rPr>
        <w:t xml:space="preserve">Koordinatörlüğü </w:t>
      </w:r>
      <w:r w:rsidR="00453C2E" w:rsidRPr="005F4C54">
        <w:rPr>
          <w:rFonts w:cstheme="minorHAnsi"/>
          <w:sz w:val="24"/>
          <w:szCs w:val="24"/>
          <w:lang w:val="tr-TR"/>
        </w:rPr>
        <w:t xml:space="preserve">                            </w:t>
      </w:r>
      <w:r w:rsidR="00D919FD">
        <w:rPr>
          <w:rFonts w:cstheme="minorHAnsi"/>
          <w:sz w:val="24"/>
          <w:szCs w:val="24"/>
          <w:lang w:val="tr-TR"/>
        </w:rPr>
        <w:t xml:space="preserve">   </w:t>
      </w:r>
      <w:r w:rsidR="00453C2E" w:rsidRPr="005F4C54">
        <w:rPr>
          <w:rFonts w:cstheme="minorHAnsi"/>
          <w:sz w:val="24"/>
          <w:szCs w:val="24"/>
          <w:lang w:val="tr-TR"/>
        </w:rPr>
        <w:t xml:space="preserve">  </w:t>
      </w:r>
      <w:r w:rsidRPr="005F4C54">
        <w:rPr>
          <w:rFonts w:cstheme="minorHAnsi"/>
          <w:sz w:val="24"/>
          <w:szCs w:val="24"/>
          <w:lang w:val="tr-TR"/>
        </w:rPr>
        <w:t xml:space="preserve"> Öğrenci İşleri Daire Başkanlığı Şefi</w:t>
      </w:r>
    </w:p>
    <w:p w14:paraId="2A740763" w14:textId="14E87935" w:rsidR="00453C2E" w:rsidRPr="005F4C54" w:rsidRDefault="00453C2E" w:rsidP="00E630BB">
      <w:pPr>
        <w:spacing w:after="0"/>
        <w:rPr>
          <w:rFonts w:cstheme="minorHAnsi"/>
          <w:sz w:val="24"/>
          <w:szCs w:val="24"/>
          <w:lang w:val="tr-TR"/>
        </w:rPr>
      </w:pPr>
      <w:r w:rsidRPr="005F4C54">
        <w:rPr>
          <w:rFonts w:cstheme="minorHAnsi"/>
          <w:sz w:val="24"/>
          <w:szCs w:val="24"/>
          <w:lang w:val="tr-TR"/>
        </w:rPr>
        <w:t>Şube Müdürü</w:t>
      </w:r>
    </w:p>
    <w:p w14:paraId="14D86D00" w14:textId="680BDEED" w:rsidR="001D59D6" w:rsidRPr="005F4C54" w:rsidRDefault="001D59D6" w:rsidP="00E630BB">
      <w:pPr>
        <w:spacing w:after="0"/>
        <w:rPr>
          <w:rFonts w:cstheme="minorHAnsi"/>
          <w:sz w:val="24"/>
          <w:szCs w:val="24"/>
          <w:lang w:val="tr-TR"/>
        </w:rPr>
      </w:pPr>
      <w:r w:rsidRPr="005F4C54">
        <w:rPr>
          <w:rFonts w:cstheme="minorHAnsi"/>
          <w:sz w:val="24"/>
          <w:szCs w:val="24"/>
          <w:lang w:val="tr-TR"/>
        </w:rPr>
        <w:t>(Raportör)</w:t>
      </w:r>
    </w:p>
    <w:p w14:paraId="3109B7A8" w14:textId="77777777" w:rsidR="00E630BB" w:rsidRPr="005F4C54" w:rsidRDefault="00E630BB" w:rsidP="00271875">
      <w:pPr>
        <w:spacing w:after="0"/>
        <w:rPr>
          <w:rFonts w:cstheme="minorHAnsi"/>
          <w:sz w:val="24"/>
          <w:szCs w:val="24"/>
          <w:lang w:val="tr-TR"/>
        </w:rPr>
      </w:pPr>
    </w:p>
    <w:p w14:paraId="1441C156" w14:textId="51A8E4A0" w:rsidR="00E63030" w:rsidRPr="005F4C54" w:rsidRDefault="00457329" w:rsidP="00271875">
      <w:pPr>
        <w:spacing w:after="0"/>
        <w:rPr>
          <w:rFonts w:cstheme="minorHAnsi"/>
          <w:sz w:val="24"/>
          <w:szCs w:val="24"/>
          <w:lang w:val="tr-TR"/>
        </w:rPr>
      </w:pPr>
      <w:r w:rsidRPr="005F4C54">
        <w:rPr>
          <w:rFonts w:cstheme="minorHAnsi"/>
          <w:sz w:val="24"/>
          <w:szCs w:val="24"/>
          <w:lang w:val="tr-TR"/>
        </w:rPr>
        <w:t>Bil.</w:t>
      </w:r>
      <w:r w:rsidR="00682143" w:rsidRPr="005F4C54">
        <w:rPr>
          <w:rFonts w:cstheme="minorHAnsi"/>
          <w:sz w:val="24"/>
          <w:szCs w:val="24"/>
          <w:lang w:val="tr-TR"/>
        </w:rPr>
        <w:t xml:space="preserve"> </w:t>
      </w:r>
      <w:r w:rsidRPr="005F4C54">
        <w:rPr>
          <w:rFonts w:cstheme="minorHAnsi"/>
          <w:sz w:val="24"/>
          <w:szCs w:val="24"/>
          <w:lang w:val="tr-TR"/>
        </w:rPr>
        <w:t>İşl.</w:t>
      </w:r>
      <w:r w:rsidR="00682143" w:rsidRPr="005F4C54">
        <w:rPr>
          <w:rFonts w:cstheme="minorHAnsi"/>
          <w:sz w:val="24"/>
          <w:szCs w:val="24"/>
          <w:lang w:val="tr-TR"/>
        </w:rPr>
        <w:t xml:space="preserve"> </w:t>
      </w:r>
      <w:r w:rsidR="00271875" w:rsidRPr="005F4C54">
        <w:rPr>
          <w:rFonts w:cstheme="minorHAnsi"/>
          <w:sz w:val="24"/>
          <w:szCs w:val="24"/>
          <w:lang w:val="tr-TR"/>
        </w:rPr>
        <w:t>İbrahim ÇELİK</w:t>
      </w:r>
      <w:r w:rsidR="00E63030" w:rsidRPr="005F4C54">
        <w:rPr>
          <w:rFonts w:cstheme="minorHAnsi"/>
          <w:sz w:val="24"/>
          <w:szCs w:val="24"/>
          <w:lang w:val="tr-TR"/>
        </w:rPr>
        <w:tab/>
      </w:r>
      <w:r w:rsidR="00E63030" w:rsidRPr="005F4C54">
        <w:rPr>
          <w:rFonts w:cstheme="minorHAnsi"/>
          <w:sz w:val="24"/>
          <w:szCs w:val="24"/>
          <w:lang w:val="tr-TR"/>
        </w:rPr>
        <w:tab/>
      </w:r>
      <w:r w:rsidR="00E63030" w:rsidRPr="005F4C54">
        <w:rPr>
          <w:rFonts w:cstheme="minorHAnsi"/>
          <w:sz w:val="24"/>
          <w:szCs w:val="24"/>
          <w:lang w:val="tr-TR"/>
        </w:rPr>
        <w:tab/>
      </w:r>
      <w:r w:rsidR="00E63030" w:rsidRPr="005F4C54">
        <w:rPr>
          <w:rFonts w:cstheme="minorHAnsi"/>
          <w:sz w:val="24"/>
          <w:szCs w:val="24"/>
          <w:lang w:val="tr-TR"/>
        </w:rPr>
        <w:tab/>
      </w:r>
      <w:r w:rsidR="00E63030" w:rsidRPr="005F4C54">
        <w:rPr>
          <w:rFonts w:cstheme="minorHAnsi"/>
          <w:sz w:val="24"/>
          <w:szCs w:val="24"/>
          <w:lang w:val="tr-TR"/>
        </w:rPr>
        <w:tab/>
      </w:r>
      <w:r w:rsidR="00271875" w:rsidRPr="005F4C54">
        <w:rPr>
          <w:rFonts w:cstheme="minorHAnsi"/>
          <w:sz w:val="24"/>
          <w:szCs w:val="24"/>
          <w:lang w:val="tr-TR"/>
        </w:rPr>
        <w:t xml:space="preserve">         </w:t>
      </w:r>
      <w:r w:rsidR="00D919FD">
        <w:rPr>
          <w:rFonts w:cstheme="minorHAnsi"/>
          <w:sz w:val="24"/>
          <w:szCs w:val="24"/>
          <w:lang w:val="tr-TR"/>
        </w:rPr>
        <w:t xml:space="preserve">         </w:t>
      </w:r>
      <w:r w:rsidR="000E7D1F" w:rsidRPr="005F4C54">
        <w:rPr>
          <w:rFonts w:cstheme="minorHAnsi"/>
          <w:sz w:val="24"/>
          <w:szCs w:val="24"/>
          <w:lang w:val="tr-TR"/>
        </w:rPr>
        <w:t>Bil.</w:t>
      </w:r>
      <w:r w:rsidR="00682143" w:rsidRPr="005F4C54">
        <w:rPr>
          <w:rFonts w:cstheme="minorHAnsi"/>
          <w:sz w:val="24"/>
          <w:szCs w:val="24"/>
          <w:lang w:val="tr-TR"/>
        </w:rPr>
        <w:t xml:space="preserve"> </w:t>
      </w:r>
      <w:r w:rsidR="000E7D1F" w:rsidRPr="005F4C54">
        <w:rPr>
          <w:rFonts w:cstheme="minorHAnsi"/>
          <w:sz w:val="24"/>
          <w:szCs w:val="24"/>
          <w:lang w:val="tr-TR"/>
        </w:rPr>
        <w:t>İşl.</w:t>
      </w:r>
      <w:r w:rsidR="00271875" w:rsidRPr="005F4C54">
        <w:rPr>
          <w:rFonts w:cstheme="minorHAnsi"/>
          <w:sz w:val="24"/>
          <w:szCs w:val="24"/>
          <w:lang w:val="tr-TR"/>
        </w:rPr>
        <w:t xml:space="preserve"> </w:t>
      </w:r>
      <w:r w:rsidR="006B35E9" w:rsidRPr="005F4C54">
        <w:rPr>
          <w:rFonts w:cstheme="minorHAnsi"/>
          <w:sz w:val="24"/>
          <w:szCs w:val="24"/>
          <w:lang w:val="tr-TR"/>
        </w:rPr>
        <w:t>Ayşegül AKÇURA</w:t>
      </w:r>
    </w:p>
    <w:p w14:paraId="730864FA" w14:textId="75F5BD40" w:rsidR="000C037F" w:rsidRPr="005F4C54" w:rsidRDefault="00E63030" w:rsidP="003543F2">
      <w:pPr>
        <w:rPr>
          <w:rFonts w:cstheme="minorHAnsi"/>
          <w:sz w:val="24"/>
          <w:szCs w:val="24"/>
          <w:lang w:val="tr-TR"/>
        </w:rPr>
      </w:pPr>
      <w:r w:rsidRPr="005F4C54">
        <w:rPr>
          <w:rFonts w:cstheme="minorHAnsi"/>
          <w:sz w:val="24"/>
          <w:szCs w:val="24"/>
          <w:lang w:val="tr-TR"/>
        </w:rPr>
        <w:t>Uluslararası İlişkiler Koordinatörlüğü</w:t>
      </w:r>
      <w:r w:rsidR="00017B45" w:rsidRPr="005F4C54">
        <w:rPr>
          <w:rFonts w:cstheme="minorHAnsi"/>
          <w:sz w:val="24"/>
          <w:szCs w:val="24"/>
          <w:lang w:val="tr-TR"/>
        </w:rPr>
        <w:t xml:space="preserve"> </w:t>
      </w:r>
      <w:r w:rsidR="000C037F" w:rsidRPr="005F4C54">
        <w:rPr>
          <w:rFonts w:cstheme="minorHAnsi"/>
          <w:sz w:val="24"/>
          <w:szCs w:val="24"/>
          <w:lang w:val="tr-TR"/>
        </w:rPr>
        <w:t xml:space="preserve">Pers.      </w:t>
      </w:r>
      <w:r w:rsidR="00017B45" w:rsidRPr="005F4C54">
        <w:rPr>
          <w:rFonts w:cstheme="minorHAnsi"/>
          <w:sz w:val="24"/>
          <w:szCs w:val="24"/>
          <w:lang w:val="tr-TR"/>
        </w:rPr>
        <w:t xml:space="preserve"> </w:t>
      </w:r>
      <w:r w:rsidR="0063240E" w:rsidRPr="005F4C54">
        <w:rPr>
          <w:rFonts w:cstheme="minorHAnsi"/>
          <w:sz w:val="24"/>
          <w:szCs w:val="24"/>
          <w:lang w:val="tr-TR"/>
        </w:rPr>
        <w:t xml:space="preserve"> </w:t>
      </w:r>
      <w:r w:rsidR="000C037F" w:rsidRPr="005F4C54">
        <w:rPr>
          <w:rFonts w:cstheme="minorHAnsi"/>
          <w:sz w:val="24"/>
          <w:szCs w:val="24"/>
          <w:lang w:val="tr-TR"/>
        </w:rPr>
        <w:t xml:space="preserve">   </w:t>
      </w:r>
      <w:r w:rsidR="00D919FD">
        <w:rPr>
          <w:rFonts w:cstheme="minorHAnsi"/>
          <w:sz w:val="24"/>
          <w:szCs w:val="24"/>
          <w:lang w:val="tr-TR"/>
        </w:rPr>
        <w:t xml:space="preserve">                </w:t>
      </w:r>
      <w:r w:rsidR="003543F2" w:rsidRPr="005F4C54">
        <w:rPr>
          <w:rFonts w:cstheme="minorHAnsi"/>
          <w:sz w:val="24"/>
          <w:szCs w:val="24"/>
          <w:lang w:val="tr-TR"/>
        </w:rPr>
        <w:t>Uluslararası İlişkiler Koordinatörlüğü Pers</w:t>
      </w:r>
      <w:r w:rsidR="000C037F" w:rsidRPr="005F4C54">
        <w:rPr>
          <w:rFonts w:cstheme="minorHAnsi"/>
          <w:sz w:val="24"/>
          <w:szCs w:val="24"/>
          <w:lang w:val="tr-TR"/>
        </w:rPr>
        <w:t>.</w:t>
      </w:r>
    </w:p>
    <w:p w14:paraId="74BA61B7" w14:textId="72098A37" w:rsidR="008D0C10" w:rsidRPr="005F4C54" w:rsidRDefault="003543F2" w:rsidP="003543F2">
      <w:pPr>
        <w:rPr>
          <w:rFonts w:cstheme="minorHAnsi"/>
          <w:sz w:val="24"/>
          <w:szCs w:val="24"/>
          <w:lang w:val="tr-TR"/>
        </w:rPr>
      </w:pPr>
      <w:r w:rsidRPr="005F4C54">
        <w:rPr>
          <w:rFonts w:cstheme="minorHAnsi"/>
          <w:sz w:val="24"/>
          <w:szCs w:val="24"/>
          <w:lang w:val="tr-TR"/>
        </w:rPr>
        <w:t xml:space="preserve"> </w:t>
      </w:r>
    </w:p>
    <w:p w14:paraId="14C9533E" w14:textId="77777777" w:rsidR="008D0C10" w:rsidRPr="005F4C54" w:rsidRDefault="008D0C10" w:rsidP="003543F2">
      <w:pPr>
        <w:rPr>
          <w:rFonts w:cstheme="minorHAnsi"/>
          <w:sz w:val="24"/>
          <w:szCs w:val="24"/>
          <w:lang w:val="tr-TR"/>
        </w:rPr>
      </w:pPr>
    </w:p>
    <w:p w14:paraId="3D2AA5DA" w14:textId="12015E7E" w:rsidR="00682143" w:rsidRPr="005F4C54" w:rsidRDefault="008D0C10" w:rsidP="00F5111B">
      <w:pPr>
        <w:jc w:val="center"/>
        <w:rPr>
          <w:rFonts w:cstheme="minorHAnsi"/>
          <w:b/>
          <w:sz w:val="24"/>
          <w:szCs w:val="24"/>
          <w:lang w:val="tr-TR"/>
        </w:rPr>
      </w:pPr>
      <w:r w:rsidRPr="005F4C54">
        <w:rPr>
          <w:rFonts w:cstheme="minorHAnsi"/>
          <w:b/>
          <w:sz w:val="24"/>
          <w:szCs w:val="24"/>
          <w:lang w:val="tr-TR"/>
        </w:rPr>
        <w:t>Muğla İl Göç İdaresi Müdür</w:t>
      </w:r>
      <w:r w:rsidR="00682143" w:rsidRPr="005F4C54">
        <w:rPr>
          <w:rFonts w:cstheme="minorHAnsi"/>
          <w:b/>
          <w:sz w:val="24"/>
          <w:szCs w:val="24"/>
          <w:lang w:val="tr-TR"/>
        </w:rPr>
        <w:t>lüğü</w:t>
      </w:r>
    </w:p>
    <w:p w14:paraId="5992C4FD" w14:textId="6E9C071B" w:rsidR="00312A93" w:rsidRPr="005F4C54" w:rsidRDefault="00312A93" w:rsidP="003543F2">
      <w:pPr>
        <w:rPr>
          <w:rFonts w:cstheme="minorHAnsi"/>
          <w:sz w:val="24"/>
          <w:szCs w:val="24"/>
          <w:lang w:val="tr-TR"/>
        </w:rPr>
      </w:pPr>
    </w:p>
    <w:p w14:paraId="72C997E8" w14:textId="3E8CA22E" w:rsidR="00312A93" w:rsidRPr="005F4C54" w:rsidRDefault="00312A93" w:rsidP="00E83955">
      <w:pPr>
        <w:spacing w:after="0"/>
        <w:rPr>
          <w:rFonts w:cstheme="minorHAnsi"/>
          <w:sz w:val="24"/>
          <w:szCs w:val="24"/>
          <w:lang w:val="tr-TR"/>
        </w:rPr>
      </w:pPr>
      <w:proofErr w:type="spellStart"/>
      <w:r w:rsidRPr="005F4C54">
        <w:rPr>
          <w:rFonts w:cstheme="minorHAnsi"/>
          <w:sz w:val="24"/>
          <w:szCs w:val="24"/>
          <w:lang w:val="tr-TR"/>
        </w:rPr>
        <w:t>Cihad</w:t>
      </w:r>
      <w:proofErr w:type="spellEnd"/>
      <w:r w:rsidRPr="005F4C54">
        <w:rPr>
          <w:rFonts w:cstheme="minorHAnsi"/>
          <w:sz w:val="24"/>
          <w:szCs w:val="24"/>
          <w:lang w:val="tr-TR"/>
        </w:rPr>
        <w:t xml:space="preserve"> GEZEN</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t>Aylin YARİM</w:t>
      </w:r>
    </w:p>
    <w:p w14:paraId="3436987A" w14:textId="7491AF22" w:rsidR="00312A93" w:rsidRPr="005F4C54" w:rsidRDefault="00312A93" w:rsidP="00E83955">
      <w:pPr>
        <w:spacing w:after="0"/>
        <w:rPr>
          <w:rFonts w:cstheme="minorHAnsi"/>
          <w:sz w:val="24"/>
          <w:szCs w:val="24"/>
          <w:lang w:val="tr-TR"/>
        </w:rPr>
      </w:pPr>
      <w:r w:rsidRPr="005F4C54">
        <w:rPr>
          <w:rFonts w:cstheme="minorHAnsi"/>
          <w:sz w:val="24"/>
          <w:szCs w:val="24"/>
          <w:lang w:val="tr-TR"/>
        </w:rPr>
        <w:t>Müdür</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t>Düzenli Göç ÇGB İl Göç Uzmanı</w:t>
      </w:r>
    </w:p>
    <w:p w14:paraId="13F8A6E9" w14:textId="4528005A" w:rsidR="00312A93" w:rsidRPr="005F4C54" w:rsidRDefault="00312A93" w:rsidP="00E83955">
      <w:pPr>
        <w:spacing w:after="0"/>
        <w:rPr>
          <w:rFonts w:cstheme="minorHAnsi"/>
          <w:sz w:val="24"/>
          <w:szCs w:val="24"/>
          <w:lang w:val="tr-TR"/>
        </w:rPr>
      </w:pPr>
    </w:p>
    <w:p w14:paraId="2AA25004" w14:textId="5C19326A" w:rsidR="00312A93" w:rsidRPr="005F4C54" w:rsidRDefault="00312A93" w:rsidP="00E83955">
      <w:pPr>
        <w:spacing w:after="0"/>
        <w:rPr>
          <w:rFonts w:cstheme="minorHAnsi"/>
          <w:sz w:val="24"/>
          <w:szCs w:val="24"/>
          <w:lang w:val="tr-TR"/>
        </w:rPr>
      </w:pPr>
      <w:r w:rsidRPr="005F4C54">
        <w:rPr>
          <w:rFonts w:cstheme="minorHAnsi"/>
          <w:sz w:val="24"/>
          <w:szCs w:val="24"/>
          <w:lang w:val="tr-TR"/>
        </w:rPr>
        <w:t>Tuba GÜNEY</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proofErr w:type="gramStart"/>
      <w:r w:rsidRPr="005F4C54">
        <w:rPr>
          <w:rFonts w:cstheme="minorHAnsi"/>
          <w:sz w:val="24"/>
          <w:szCs w:val="24"/>
          <w:lang w:val="tr-TR"/>
        </w:rPr>
        <w:tab/>
      </w:r>
      <w:r w:rsidR="00583B61" w:rsidRPr="005F4C54">
        <w:rPr>
          <w:rFonts w:cstheme="minorHAnsi"/>
          <w:sz w:val="24"/>
          <w:szCs w:val="24"/>
          <w:lang w:val="tr-TR"/>
        </w:rPr>
        <w:t xml:space="preserve">  </w:t>
      </w:r>
      <w:r w:rsidRPr="005F4C54">
        <w:rPr>
          <w:rFonts w:cstheme="minorHAnsi"/>
          <w:sz w:val="24"/>
          <w:szCs w:val="24"/>
          <w:lang w:val="tr-TR"/>
        </w:rPr>
        <w:t>Mine</w:t>
      </w:r>
      <w:proofErr w:type="gramEnd"/>
      <w:r w:rsidRPr="005F4C54">
        <w:rPr>
          <w:rFonts w:cstheme="minorHAnsi"/>
          <w:sz w:val="24"/>
          <w:szCs w:val="24"/>
          <w:lang w:val="tr-TR"/>
        </w:rPr>
        <w:t xml:space="preserve"> ŞAHİN</w:t>
      </w:r>
    </w:p>
    <w:p w14:paraId="158721D9" w14:textId="2C39403C" w:rsidR="00312A93" w:rsidRPr="005F4C54" w:rsidRDefault="00312A93" w:rsidP="00E83955">
      <w:pPr>
        <w:spacing w:after="0"/>
        <w:rPr>
          <w:rFonts w:cstheme="minorHAnsi"/>
          <w:sz w:val="24"/>
          <w:szCs w:val="24"/>
          <w:lang w:val="tr-TR"/>
        </w:rPr>
      </w:pPr>
      <w:r w:rsidRPr="005F4C54">
        <w:rPr>
          <w:rFonts w:cstheme="minorHAnsi"/>
          <w:sz w:val="24"/>
          <w:szCs w:val="24"/>
          <w:lang w:val="tr-TR"/>
        </w:rPr>
        <w:t>İl Göç Uzmanı</w:t>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Pr="005F4C54">
        <w:rPr>
          <w:rFonts w:cstheme="minorHAnsi"/>
          <w:sz w:val="24"/>
          <w:szCs w:val="24"/>
          <w:lang w:val="tr-TR"/>
        </w:rPr>
        <w:tab/>
      </w:r>
      <w:r w:rsidR="005F4C54">
        <w:rPr>
          <w:rFonts w:cstheme="minorHAnsi"/>
          <w:sz w:val="24"/>
          <w:szCs w:val="24"/>
          <w:lang w:val="tr-TR"/>
        </w:rPr>
        <w:t xml:space="preserve">                </w:t>
      </w:r>
      <w:r w:rsidRPr="005F4C54">
        <w:rPr>
          <w:rFonts w:cstheme="minorHAnsi"/>
          <w:sz w:val="24"/>
          <w:szCs w:val="24"/>
          <w:lang w:val="tr-TR"/>
        </w:rPr>
        <w:t>Uyum ve İletişim ÇGB Sosyal Çalışmacı</w:t>
      </w:r>
    </w:p>
    <w:p w14:paraId="6DBF40ED" w14:textId="5D2AA2F5" w:rsidR="00312A93" w:rsidRPr="005F4C54" w:rsidRDefault="00312A93" w:rsidP="00E83955">
      <w:pPr>
        <w:spacing w:after="0"/>
        <w:rPr>
          <w:rFonts w:cstheme="minorHAnsi"/>
          <w:sz w:val="24"/>
          <w:szCs w:val="24"/>
          <w:lang w:val="tr-TR"/>
        </w:rPr>
      </w:pPr>
    </w:p>
    <w:p w14:paraId="47BA6958" w14:textId="2C2E4998" w:rsidR="00312A93" w:rsidRPr="005F4C54" w:rsidRDefault="00312A93" w:rsidP="00E83955">
      <w:pPr>
        <w:spacing w:after="0"/>
        <w:rPr>
          <w:rFonts w:cstheme="minorHAnsi"/>
          <w:sz w:val="24"/>
          <w:szCs w:val="24"/>
          <w:lang w:val="tr-TR"/>
        </w:rPr>
      </w:pPr>
      <w:r w:rsidRPr="005F4C54">
        <w:rPr>
          <w:rFonts w:cstheme="minorHAnsi"/>
          <w:sz w:val="24"/>
          <w:szCs w:val="24"/>
          <w:lang w:val="tr-TR"/>
        </w:rPr>
        <w:t>Onur PAYIR</w:t>
      </w:r>
    </w:p>
    <w:p w14:paraId="06CA1F3E" w14:textId="0B4C6C69" w:rsidR="00312A93" w:rsidRPr="005F4C54" w:rsidRDefault="00312A93" w:rsidP="00E83955">
      <w:pPr>
        <w:spacing w:after="0"/>
        <w:rPr>
          <w:rFonts w:cstheme="minorHAnsi"/>
          <w:sz w:val="24"/>
          <w:szCs w:val="24"/>
          <w:lang w:val="tr-TR"/>
        </w:rPr>
      </w:pPr>
      <w:r w:rsidRPr="005F4C54">
        <w:rPr>
          <w:rFonts w:cstheme="minorHAnsi"/>
          <w:sz w:val="24"/>
          <w:szCs w:val="24"/>
          <w:lang w:val="tr-TR"/>
        </w:rPr>
        <w:t>Memur</w:t>
      </w:r>
    </w:p>
    <w:p w14:paraId="57B0BF50" w14:textId="77777777" w:rsidR="00682143" w:rsidRPr="005F4C54" w:rsidRDefault="00682143" w:rsidP="00E83955">
      <w:pPr>
        <w:spacing w:after="0"/>
        <w:rPr>
          <w:rFonts w:cstheme="minorHAnsi"/>
          <w:b/>
          <w:sz w:val="24"/>
          <w:szCs w:val="24"/>
          <w:lang w:val="tr-TR"/>
        </w:rPr>
      </w:pPr>
    </w:p>
    <w:p w14:paraId="70185E39" w14:textId="28296913" w:rsidR="009500D9" w:rsidRPr="005F4C54" w:rsidRDefault="003543F2" w:rsidP="003543F2">
      <w:pPr>
        <w:rPr>
          <w:rFonts w:cstheme="minorHAnsi"/>
          <w:b/>
          <w:sz w:val="24"/>
          <w:szCs w:val="24"/>
          <w:lang w:val="tr-TR"/>
        </w:rPr>
      </w:pPr>
      <w:r w:rsidRPr="005F4C54">
        <w:rPr>
          <w:rFonts w:cstheme="minorHAnsi"/>
          <w:b/>
          <w:sz w:val="24"/>
          <w:szCs w:val="24"/>
          <w:lang w:val="tr-TR"/>
        </w:rPr>
        <w:tab/>
        <w:t xml:space="preserve">                </w:t>
      </w:r>
    </w:p>
    <w:p w14:paraId="4B06E764" w14:textId="77777777" w:rsidR="009500D9" w:rsidRPr="005F4C54" w:rsidRDefault="009500D9" w:rsidP="00E63030">
      <w:pPr>
        <w:spacing w:after="0"/>
        <w:rPr>
          <w:rFonts w:cstheme="minorHAnsi"/>
          <w:b/>
          <w:sz w:val="24"/>
          <w:szCs w:val="24"/>
          <w:lang w:val="tr-TR"/>
        </w:rPr>
      </w:pPr>
    </w:p>
    <w:p w14:paraId="3C19E5D0" w14:textId="769A2AAE" w:rsidR="00DA6D0F" w:rsidRPr="0001573C" w:rsidRDefault="00DA6D0F" w:rsidP="002572E9">
      <w:pPr>
        <w:spacing w:after="0" w:line="240" w:lineRule="auto"/>
        <w:rPr>
          <w:rFonts w:cstheme="minorHAnsi"/>
          <w:b/>
          <w:sz w:val="28"/>
          <w:szCs w:val="28"/>
          <w:lang w:val="tr-TR"/>
        </w:rPr>
      </w:pPr>
      <w:r w:rsidRPr="0001573C">
        <w:rPr>
          <w:rFonts w:cstheme="minorHAnsi"/>
          <w:b/>
          <w:sz w:val="28"/>
          <w:szCs w:val="28"/>
          <w:lang w:val="tr-TR"/>
        </w:rPr>
        <w:tab/>
      </w:r>
    </w:p>
    <w:sectPr w:rsidR="00DA6D0F" w:rsidRPr="0001573C" w:rsidSect="00F11ECD">
      <w:pgSz w:w="12240" w:h="15840"/>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D688" w14:textId="77777777" w:rsidR="00841B3C" w:rsidRDefault="00841B3C" w:rsidP="002B4916">
      <w:pPr>
        <w:spacing w:after="0" w:line="240" w:lineRule="auto"/>
      </w:pPr>
      <w:r>
        <w:separator/>
      </w:r>
    </w:p>
  </w:endnote>
  <w:endnote w:type="continuationSeparator" w:id="0">
    <w:p w14:paraId="348CF802" w14:textId="77777777" w:rsidR="00841B3C" w:rsidRDefault="00841B3C" w:rsidP="002B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47A1" w14:textId="77777777" w:rsidR="00841B3C" w:rsidRDefault="00841B3C" w:rsidP="002B4916">
      <w:pPr>
        <w:spacing w:after="0" w:line="240" w:lineRule="auto"/>
      </w:pPr>
      <w:r>
        <w:separator/>
      </w:r>
    </w:p>
  </w:footnote>
  <w:footnote w:type="continuationSeparator" w:id="0">
    <w:p w14:paraId="1716363B" w14:textId="77777777" w:rsidR="00841B3C" w:rsidRDefault="00841B3C" w:rsidP="002B4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EEC"/>
    <w:multiLevelType w:val="hybridMultilevel"/>
    <w:tmpl w:val="233C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6573"/>
    <w:multiLevelType w:val="hybridMultilevel"/>
    <w:tmpl w:val="E8D0F912"/>
    <w:lvl w:ilvl="0" w:tplc="21AC12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B4D86"/>
    <w:multiLevelType w:val="hybridMultilevel"/>
    <w:tmpl w:val="01FEC8E6"/>
    <w:lvl w:ilvl="0" w:tplc="8FD67E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373F79"/>
    <w:multiLevelType w:val="hybridMultilevel"/>
    <w:tmpl w:val="933E55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EF151E"/>
    <w:multiLevelType w:val="hybridMultilevel"/>
    <w:tmpl w:val="A148B400"/>
    <w:lvl w:ilvl="0" w:tplc="4C56E040">
      <w:numFmt w:val="bullet"/>
      <w:lvlText w:val="-"/>
      <w:lvlJc w:val="left"/>
      <w:pPr>
        <w:ind w:left="420" w:hanging="360"/>
      </w:pPr>
      <w:rPr>
        <w:rFonts w:ascii="Calibri" w:eastAsiaTheme="minorHAnsi"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15:restartNumberingAfterBreak="0">
    <w:nsid w:val="266E0B92"/>
    <w:multiLevelType w:val="hybridMultilevel"/>
    <w:tmpl w:val="1132EEDC"/>
    <w:lvl w:ilvl="0" w:tplc="9078F0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D857BE"/>
    <w:multiLevelType w:val="hybridMultilevel"/>
    <w:tmpl w:val="5CEE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885FD9"/>
    <w:multiLevelType w:val="hybridMultilevel"/>
    <w:tmpl w:val="B858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63780B"/>
    <w:multiLevelType w:val="hybridMultilevel"/>
    <w:tmpl w:val="933E55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352735"/>
    <w:multiLevelType w:val="hybridMultilevel"/>
    <w:tmpl w:val="88EE7B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A240F7"/>
    <w:multiLevelType w:val="hybridMultilevel"/>
    <w:tmpl w:val="3D0C5040"/>
    <w:lvl w:ilvl="0" w:tplc="7108CF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573233"/>
    <w:multiLevelType w:val="hybridMultilevel"/>
    <w:tmpl w:val="017AE5CC"/>
    <w:lvl w:ilvl="0" w:tplc="68DE9776">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89769B7"/>
    <w:multiLevelType w:val="hybridMultilevel"/>
    <w:tmpl w:val="3D1A7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3904B4"/>
    <w:multiLevelType w:val="hybridMultilevel"/>
    <w:tmpl w:val="83944828"/>
    <w:lvl w:ilvl="0" w:tplc="B5FE4720">
      <w:start w:val="1"/>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4015FC"/>
    <w:multiLevelType w:val="hybridMultilevel"/>
    <w:tmpl w:val="4B069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23E63"/>
    <w:multiLevelType w:val="hybridMultilevel"/>
    <w:tmpl w:val="219266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D4E30"/>
    <w:multiLevelType w:val="hybridMultilevel"/>
    <w:tmpl w:val="74C408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10290C"/>
    <w:multiLevelType w:val="hybridMultilevel"/>
    <w:tmpl w:val="611E1034"/>
    <w:lvl w:ilvl="0" w:tplc="E2A69EB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371CB0"/>
    <w:multiLevelType w:val="hybridMultilevel"/>
    <w:tmpl w:val="3F8ADE24"/>
    <w:lvl w:ilvl="0" w:tplc="56683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EB3E42"/>
    <w:multiLevelType w:val="multilevel"/>
    <w:tmpl w:val="DCD0CC2C"/>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
  </w:num>
  <w:num w:numId="2">
    <w:abstractNumId w:val="15"/>
  </w:num>
  <w:num w:numId="3">
    <w:abstractNumId w:val="14"/>
  </w:num>
  <w:num w:numId="4">
    <w:abstractNumId w:val="16"/>
  </w:num>
  <w:num w:numId="5">
    <w:abstractNumId w:val="10"/>
  </w:num>
  <w:num w:numId="6">
    <w:abstractNumId w:val="19"/>
  </w:num>
  <w:num w:numId="7">
    <w:abstractNumId w:val="0"/>
  </w:num>
  <w:num w:numId="8">
    <w:abstractNumId w:val="12"/>
  </w:num>
  <w:num w:numId="9">
    <w:abstractNumId w:val="7"/>
  </w:num>
  <w:num w:numId="10">
    <w:abstractNumId w:val="13"/>
  </w:num>
  <w:num w:numId="11">
    <w:abstractNumId w:val="11"/>
  </w:num>
  <w:num w:numId="12">
    <w:abstractNumId w:val="17"/>
  </w:num>
  <w:num w:numId="13">
    <w:abstractNumId w:val="4"/>
  </w:num>
  <w:num w:numId="14">
    <w:abstractNumId w:val="9"/>
  </w:num>
  <w:num w:numId="15">
    <w:abstractNumId w:val="18"/>
  </w:num>
  <w:num w:numId="16">
    <w:abstractNumId w:val="5"/>
  </w:num>
  <w:num w:numId="17">
    <w:abstractNumId w:val="2"/>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93"/>
    <w:rsid w:val="0000165C"/>
    <w:rsid w:val="0000167A"/>
    <w:rsid w:val="0000360F"/>
    <w:rsid w:val="000053A7"/>
    <w:rsid w:val="00005D45"/>
    <w:rsid w:val="0001573C"/>
    <w:rsid w:val="00016C70"/>
    <w:rsid w:val="00017B45"/>
    <w:rsid w:val="00017FE2"/>
    <w:rsid w:val="00026E7E"/>
    <w:rsid w:val="00044B8F"/>
    <w:rsid w:val="0005278E"/>
    <w:rsid w:val="00056E8A"/>
    <w:rsid w:val="00077C0F"/>
    <w:rsid w:val="00080D7E"/>
    <w:rsid w:val="0008219E"/>
    <w:rsid w:val="00094FEC"/>
    <w:rsid w:val="000A04DF"/>
    <w:rsid w:val="000A0932"/>
    <w:rsid w:val="000A5006"/>
    <w:rsid w:val="000B027E"/>
    <w:rsid w:val="000B07B9"/>
    <w:rsid w:val="000B4426"/>
    <w:rsid w:val="000B6CAC"/>
    <w:rsid w:val="000B767F"/>
    <w:rsid w:val="000C037F"/>
    <w:rsid w:val="000C6C67"/>
    <w:rsid w:val="000D5839"/>
    <w:rsid w:val="000E44B6"/>
    <w:rsid w:val="000E682B"/>
    <w:rsid w:val="000E6DCC"/>
    <w:rsid w:val="000E7503"/>
    <w:rsid w:val="000E79AB"/>
    <w:rsid w:val="000E7D1F"/>
    <w:rsid w:val="000F2D9A"/>
    <w:rsid w:val="000F2E4A"/>
    <w:rsid w:val="000F46B0"/>
    <w:rsid w:val="00100091"/>
    <w:rsid w:val="00103401"/>
    <w:rsid w:val="00107886"/>
    <w:rsid w:val="001166B7"/>
    <w:rsid w:val="001215A3"/>
    <w:rsid w:val="00121FD0"/>
    <w:rsid w:val="0012381C"/>
    <w:rsid w:val="00135C5B"/>
    <w:rsid w:val="00144B24"/>
    <w:rsid w:val="00145622"/>
    <w:rsid w:val="00146925"/>
    <w:rsid w:val="0015087F"/>
    <w:rsid w:val="00155144"/>
    <w:rsid w:val="00155B20"/>
    <w:rsid w:val="00175DE6"/>
    <w:rsid w:val="00176783"/>
    <w:rsid w:val="001777E0"/>
    <w:rsid w:val="00190903"/>
    <w:rsid w:val="001943B9"/>
    <w:rsid w:val="00194A41"/>
    <w:rsid w:val="001B0568"/>
    <w:rsid w:val="001B09D5"/>
    <w:rsid w:val="001B210B"/>
    <w:rsid w:val="001C0BD7"/>
    <w:rsid w:val="001C1E6A"/>
    <w:rsid w:val="001C36D8"/>
    <w:rsid w:val="001C4805"/>
    <w:rsid w:val="001D59D6"/>
    <w:rsid w:val="001E25CC"/>
    <w:rsid w:val="001E2EF5"/>
    <w:rsid w:val="001E50A6"/>
    <w:rsid w:val="001E6B58"/>
    <w:rsid w:val="001E7518"/>
    <w:rsid w:val="001E7B7D"/>
    <w:rsid w:val="001F0254"/>
    <w:rsid w:val="001F2D6F"/>
    <w:rsid w:val="001F3781"/>
    <w:rsid w:val="002021A5"/>
    <w:rsid w:val="0020554C"/>
    <w:rsid w:val="00205A89"/>
    <w:rsid w:val="00206BAA"/>
    <w:rsid w:val="00207594"/>
    <w:rsid w:val="00212947"/>
    <w:rsid w:val="002175F1"/>
    <w:rsid w:val="00217E39"/>
    <w:rsid w:val="00221A2E"/>
    <w:rsid w:val="00224D34"/>
    <w:rsid w:val="00227C4E"/>
    <w:rsid w:val="002319E2"/>
    <w:rsid w:val="00231F23"/>
    <w:rsid w:val="00232501"/>
    <w:rsid w:val="0023304F"/>
    <w:rsid w:val="00237394"/>
    <w:rsid w:val="002404C5"/>
    <w:rsid w:val="002430C3"/>
    <w:rsid w:val="002446CF"/>
    <w:rsid w:val="0024788C"/>
    <w:rsid w:val="002479DE"/>
    <w:rsid w:val="0025104A"/>
    <w:rsid w:val="002520E1"/>
    <w:rsid w:val="00252B68"/>
    <w:rsid w:val="00252E47"/>
    <w:rsid w:val="00253C99"/>
    <w:rsid w:val="002558F0"/>
    <w:rsid w:val="00256B97"/>
    <w:rsid w:val="002572E9"/>
    <w:rsid w:val="002578A2"/>
    <w:rsid w:val="00257EFB"/>
    <w:rsid w:val="00260ACE"/>
    <w:rsid w:val="0026260B"/>
    <w:rsid w:val="00271875"/>
    <w:rsid w:val="00272DDF"/>
    <w:rsid w:val="0027310D"/>
    <w:rsid w:val="002825C8"/>
    <w:rsid w:val="0028572B"/>
    <w:rsid w:val="00285E88"/>
    <w:rsid w:val="002A0333"/>
    <w:rsid w:val="002A3702"/>
    <w:rsid w:val="002A48B6"/>
    <w:rsid w:val="002A4BE3"/>
    <w:rsid w:val="002B4050"/>
    <w:rsid w:val="002B4916"/>
    <w:rsid w:val="002B7C7E"/>
    <w:rsid w:val="002C6A8F"/>
    <w:rsid w:val="002D073E"/>
    <w:rsid w:val="002D0E71"/>
    <w:rsid w:val="002D272D"/>
    <w:rsid w:val="002D4519"/>
    <w:rsid w:val="002D6BF6"/>
    <w:rsid w:val="002E3792"/>
    <w:rsid w:val="002E5462"/>
    <w:rsid w:val="002E6628"/>
    <w:rsid w:val="002F068C"/>
    <w:rsid w:val="002F38A7"/>
    <w:rsid w:val="002F39C8"/>
    <w:rsid w:val="003008EE"/>
    <w:rsid w:val="003016E2"/>
    <w:rsid w:val="00302EFA"/>
    <w:rsid w:val="00312A93"/>
    <w:rsid w:val="00320479"/>
    <w:rsid w:val="00320E71"/>
    <w:rsid w:val="00322BF7"/>
    <w:rsid w:val="00325536"/>
    <w:rsid w:val="003313EE"/>
    <w:rsid w:val="00333E89"/>
    <w:rsid w:val="00335641"/>
    <w:rsid w:val="003429BA"/>
    <w:rsid w:val="003543F2"/>
    <w:rsid w:val="003575DA"/>
    <w:rsid w:val="00357606"/>
    <w:rsid w:val="003615A2"/>
    <w:rsid w:val="00362800"/>
    <w:rsid w:val="003655CE"/>
    <w:rsid w:val="00365735"/>
    <w:rsid w:val="00371CAE"/>
    <w:rsid w:val="00377BF2"/>
    <w:rsid w:val="003805C5"/>
    <w:rsid w:val="00384602"/>
    <w:rsid w:val="00391904"/>
    <w:rsid w:val="003A415A"/>
    <w:rsid w:val="003A6ABB"/>
    <w:rsid w:val="003A6FD6"/>
    <w:rsid w:val="003B3E85"/>
    <w:rsid w:val="003B4AA0"/>
    <w:rsid w:val="003B6CBF"/>
    <w:rsid w:val="003C0521"/>
    <w:rsid w:val="003C1D75"/>
    <w:rsid w:val="003D42D7"/>
    <w:rsid w:val="003E2330"/>
    <w:rsid w:val="003E7DF2"/>
    <w:rsid w:val="003F3E82"/>
    <w:rsid w:val="003F7BD5"/>
    <w:rsid w:val="00403661"/>
    <w:rsid w:val="00410220"/>
    <w:rsid w:val="0041470B"/>
    <w:rsid w:val="00427E66"/>
    <w:rsid w:val="00434403"/>
    <w:rsid w:val="00436054"/>
    <w:rsid w:val="004364CE"/>
    <w:rsid w:val="00440B53"/>
    <w:rsid w:val="00440C2A"/>
    <w:rsid w:val="00443F79"/>
    <w:rsid w:val="00451A1F"/>
    <w:rsid w:val="00453C2E"/>
    <w:rsid w:val="00456C44"/>
    <w:rsid w:val="00457329"/>
    <w:rsid w:val="00466C3C"/>
    <w:rsid w:val="00472012"/>
    <w:rsid w:val="0047371B"/>
    <w:rsid w:val="00481D1B"/>
    <w:rsid w:val="00483AF8"/>
    <w:rsid w:val="00486901"/>
    <w:rsid w:val="004913F1"/>
    <w:rsid w:val="00492815"/>
    <w:rsid w:val="0049344E"/>
    <w:rsid w:val="004970BC"/>
    <w:rsid w:val="004A1231"/>
    <w:rsid w:val="004A3146"/>
    <w:rsid w:val="004A3C73"/>
    <w:rsid w:val="004A5242"/>
    <w:rsid w:val="004A6167"/>
    <w:rsid w:val="004B4AE3"/>
    <w:rsid w:val="004B5CBB"/>
    <w:rsid w:val="004B6840"/>
    <w:rsid w:val="004C294B"/>
    <w:rsid w:val="004C4A1E"/>
    <w:rsid w:val="004C5D75"/>
    <w:rsid w:val="004D5CAC"/>
    <w:rsid w:val="004E3060"/>
    <w:rsid w:val="004E4828"/>
    <w:rsid w:val="004E485F"/>
    <w:rsid w:val="004E4B01"/>
    <w:rsid w:val="004F1A43"/>
    <w:rsid w:val="004F3BD9"/>
    <w:rsid w:val="004F71E2"/>
    <w:rsid w:val="005007F4"/>
    <w:rsid w:val="00503EA0"/>
    <w:rsid w:val="00510A15"/>
    <w:rsid w:val="00524D46"/>
    <w:rsid w:val="00525B85"/>
    <w:rsid w:val="00525D7F"/>
    <w:rsid w:val="005265B4"/>
    <w:rsid w:val="00531948"/>
    <w:rsid w:val="00535ED5"/>
    <w:rsid w:val="00555509"/>
    <w:rsid w:val="00557B0A"/>
    <w:rsid w:val="00567317"/>
    <w:rsid w:val="00570B47"/>
    <w:rsid w:val="00570C7C"/>
    <w:rsid w:val="0057104F"/>
    <w:rsid w:val="00572006"/>
    <w:rsid w:val="00575257"/>
    <w:rsid w:val="0057719E"/>
    <w:rsid w:val="00583279"/>
    <w:rsid w:val="00583B61"/>
    <w:rsid w:val="005847E2"/>
    <w:rsid w:val="00584F81"/>
    <w:rsid w:val="00586465"/>
    <w:rsid w:val="00591296"/>
    <w:rsid w:val="00591EF6"/>
    <w:rsid w:val="005A06E6"/>
    <w:rsid w:val="005A1CC7"/>
    <w:rsid w:val="005A2C05"/>
    <w:rsid w:val="005A4D60"/>
    <w:rsid w:val="005A7085"/>
    <w:rsid w:val="005B2270"/>
    <w:rsid w:val="005B22DD"/>
    <w:rsid w:val="005C07E4"/>
    <w:rsid w:val="005C0910"/>
    <w:rsid w:val="005C2557"/>
    <w:rsid w:val="005C6DD8"/>
    <w:rsid w:val="005D4FEB"/>
    <w:rsid w:val="005E0721"/>
    <w:rsid w:val="005E1EF1"/>
    <w:rsid w:val="005E3624"/>
    <w:rsid w:val="005F0B32"/>
    <w:rsid w:val="005F4C54"/>
    <w:rsid w:val="005F5EED"/>
    <w:rsid w:val="005F7F30"/>
    <w:rsid w:val="006020A2"/>
    <w:rsid w:val="0061001A"/>
    <w:rsid w:val="006100C2"/>
    <w:rsid w:val="00611FAB"/>
    <w:rsid w:val="00620992"/>
    <w:rsid w:val="00620A8C"/>
    <w:rsid w:val="006224BF"/>
    <w:rsid w:val="00622B85"/>
    <w:rsid w:val="0063240E"/>
    <w:rsid w:val="00633858"/>
    <w:rsid w:val="006378A0"/>
    <w:rsid w:val="0064110C"/>
    <w:rsid w:val="00651F1D"/>
    <w:rsid w:val="00665018"/>
    <w:rsid w:val="006666C9"/>
    <w:rsid w:val="0067090B"/>
    <w:rsid w:val="00673682"/>
    <w:rsid w:val="006766A3"/>
    <w:rsid w:val="00677965"/>
    <w:rsid w:val="006817C3"/>
    <w:rsid w:val="00682143"/>
    <w:rsid w:val="00685526"/>
    <w:rsid w:val="00692185"/>
    <w:rsid w:val="00692320"/>
    <w:rsid w:val="00696ECC"/>
    <w:rsid w:val="006A2468"/>
    <w:rsid w:val="006A59FA"/>
    <w:rsid w:val="006A5DAC"/>
    <w:rsid w:val="006A6C72"/>
    <w:rsid w:val="006A6E7B"/>
    <w:rsid w:val="006B3388"/>
    <w:rsid w:val="006B35E9"/>
    <w:rsid w:val="006B4F4E"/>
    <w:rsid w:val="006D0548"/>
    <w:rsid w:val="006D0668"/>
    <w:rsid w:val="006D55CD"/>
    <w:rsid w:val="006F00FB"/>
    <w:rsid w:val="006F17C9"/>
    <w:rsid w:val="006F1F8B"/>
    <w:rsid w:val="006F3CF1"/>
    <w:rsid w:val="0070318F"/>
    <w:rsid w:val="007143CC"/>
    <w:rsid w:val="00726B46"/>
    <w:rsid w:val="00734DD3"/>
    <w:rsid w:val="00736935"/>
    <w:rsid w:val="00741086"/>
    <w:rsid w:val="00742093"/>
    <w:rsid w:val="00745D78"/>
    <w:rsid w:val="007461D1"/>
    <w:rsid w:val="007516BE"/>
    <w:rsid w:val="00753455"/>
    <w:rsid w:val="007539F4"/>
    <w:rsid w:val="00757A44"/>
    <w:rsid w:val="007640EE"/>
    <w:rsid w:val="00771520"/>
    <w:rsid w:val="00774E46"/>
    <w:rsid w:val="00776101"/>
    <w:rsid w:val="007770C2"/>
    <w:rsid w:val="00787B10"/>
    <w:rsid w:val="00790904"/>
    <w:rsid w:val="00795A2D"/>
    <w:rsid w:val="00796D67"/>
    <w:rsid w:val="007A3FF0"/>
    <w:rsid w:val="007A4320"/>
    <w:rsid w:val="007A75D7"/>
    <w:rsid w:val="007B1D13"/>
    <w:rsid w:val="007B61ED"/>
    <w:rsid w:val="007C14DE"/>
    <w:rsid w:val="007C28CF"/>
    <w:rsid w:val="007C36C8"/>
    <w:rsid w:val="007C43FE"/>
    <w:rsid w:val="007C52D9"/>
    <w:rsid w:val="007C683E"/>
    <w:rsid w:val="007D17E9"/>
    <w:rsid w:val="007D7D94"/>
    <w:rsid w:val="007E3D48"/>
    <w:rsid w:val="007E7FDB"/>
    <w:rsid w:val="007F0E4C"/>
    <w:rsid w:val="008001E7"/>
    <w:rsid w:val="00803684"/>
    <w:rsid w:val="00805C54"/>
    <w:rsid w:val="008062C9"/>
    <w:rsid w:val="00813CE9"/>
    <w:rsid w:val="008146CD"/>
    <w:rsid w:val="00831168"/>
    <w:rsid w:val="00832A45"/>
    <w:rsid w:val="0083772A"/>
    <w:rsid w:val="00841B3C"/>
    <w:rsid w:val="00842E80"/>
    <w:rsid w:val="0084578F"/>
    <w:rsid w:val="00856FEF"/>
    <w:rsid w:val="008600B1"/>
    <w:rsid w:val="008601DF"/>
    <w:rsid w:val="00860DBC"/>
    <w:rsid w:val="008615AA"/>
    <w:rsid w:val="00864F7C"/>
    <w:rsid w:val="00870433"/>
    <w:rsid w:val="00880180"/>
    <w:rsid w:val="00887FD8"/>
    <w:rsid w:val="008908C5"/>
    <w:rsid w:val="008915A0"/>
    <w:rsid w:val="0089616D"/>
    <w:rsid w:val="008A1F58"/>
    <w:rsid w:val="008A628F"/>
    <w:rsid w:val="008A7956"/>
    <w:rsid w:val="008B3555"/>
    <w:rsid w:val="008B40FD"/>
    <w:rsid w:val="008B6EC4"/>
    <w:rsid w:val="008B7CE9"/>
    <w:rsid w:val="008C152A"/>
    <w:rsid w:val="008C18F8"/>
    <w:rsid w:val="008C41DC"/>
    <w:rsid w:val="008C5B7F"/>
    <w:rsid w:val="008D0C10"/>
    <w:rsid w:val="008D1F75"/>
    <w:rsid w:val="008D2562"/>
    <w:rsid w:val="008E41F8"/>
    <w:rsid w:val="008E6C67"/>
    <w:rsid w:val="008F0371"/>
    <w:rsid w:val="008F33B1"/>
    <w:rsid w:val="008F7379"/>
    <w:rsid w:val="009031A5"/>
    <w:rsid w:val="00904873"/>
    <w:rsid w:val="00911C80"/>
    <w:rsid w:val="00913FBF"/>
    <w:rsid w:val="009143D6"/>
    <w:rsid w:val="00914E9D"/>
    <w:rsid w:val="009211C3"/>
    <w:rsid w:val="009229AD"/>
    <w:rsid w:val="0092641B"/>
    <w:rsid w:val="00931E9A"/>
    <w:rsid w:val="00934D5F"/>
    <w:rsid w:val="00934DF0"/>
    <w:rsid w:val="009500D9"/>
    <w:rsid w:val="0095173D"/>
    <w:rsid w:val="00955892"/>
    <w:rsid w:val="00956CE8"/>
    <w:rsid w:val="0096360C"/>
    <w:rsid w:val="00965A86"/>
    <w:rsid w:val="00967822"/>
    <w:rsid w:val="00976BB7"/>
    <w:rsid w:val="009778F3"/>
    <w:rsid w:val="009867B5"/>
    <w:rsid w:val="009901E9"/>
    <w:rsid w:val="00992204"/>
    <w:rsid w:val="0099316A"/>
    <w:rsid w:val="00993495"/>
    <w:rsid w:val="009979D2"/>
    <w:rsid w:val="009A4A54"/>
    <w:rsid w:val="009A5A77"/>
    <w:rsid w:val="009A60D4"/>
    <w:rsid w:val="009B308F"/>
    <w:rsid w:val="009C0E6E"/>
    <w:rsid w:val="009C1BFF"/>
    <w:rsid w:val="009C6AE1"/>
    <w:rsid w:val="009D11CA"/>
    <w:rsid w:val="009D28B3"/>
    <w:rsid w:val="009D431D"/>
    <w:rsid w:val="009E3B71"/>
    <w:rsid w:val="009E4038"/>
    <w:rsid w:val="009E4E70"/>
    <w:rsid w:val="009F1586"/>
    <w:rsid w:val="00A0115C"/>
    <w:rsid w:val="00A04B8B"/>
    <w:rsid w:val="00A054F1"/>
    <w:rsid w:val="00A05B51"/>
    <w:rsid w:val="00A12F5B"/>
    <w:rsid w:val="00A22511"/>
    <w:rsid w:val="00A313F2"/>
    <w:rsid w:val="00A34E11"/>
    <w:rsid w:val="00A422AA"/>
    <w:rsid w:val="00A43FCA"/>
    <w:rsid w:val="00A46A90"/>
    <w:rsid w:val="00A56634"/>
    <w:rsid w:val="00A57A41"/>
    <w:rsid w:val="00A65E18"/>
    <w:rsid w:val="00A66423"/>
    <w:rsid w:val="00A66CAB"/>
    <w:rsid w:val="00A71D0C"/>
    <w:rsid w:val="00A94583"/>
    <w:rsid w:val="00AA0CCE"/>
    <w:rsid w:val="00AA23C6"/>
    <w:rsid w:val="00AB0DD2"/>
    <w:rsid w:val="00AD18C7"/>
    <w:rsid w:val="00AE171A"/>
    <w:rsid w:val="00AE39A3"/>
    <w:rsid w:val="00AE441E"/>
    <w:rsid w:val="00AE52AA"/>
    <w:rsid w:val="00AE7870"/>
    <w:rsid w:val="00AF0593"/>
    <w:rsid w:val="00AF23C7"/>
    <w:rsid w:val="00AF2931"/>
    <w:rsid w:val="00AF5F78"/>
    <w:rsid w:val="00AF64A1"/>
    <w:rsid w:val="00B0246B"/>
    <w:rsid w:val="00B045CD"/>
    <w:rsid w:val="00B046F0"/>
    <w:rsid w:val="00B05402"/>
    <w:rsid w:val="00B06374"/>
    <w:rsid w:val="00B1600B"/>
    <w:rsid w:val="00B212F9"/>
    <w:rsid w:val="00B22D1B"/>
    <w:rsid w:val="00B25A83"/>
    <w:rsid w:val="00B352AA"/>
    <w:rsid w:val="00B3592E"/>
    <w:rsid w:val="00B35E14"/>
    <w:rsid w:val="00B40699"/>
    <w:rsid w:val="00B47453"/>
    <w:rsid w:val="00B56AD2"/>
    <w:rsid w:val="00B61CB4"/>
    <w:rsid w:val="00B63924"/>
    <w:rsid w:val="00B63A2C"/>
    <w:rsid w:val="00B645A3"/>
    <w:rsid w:val="00B652A7"/>
    <w:rsid w:val="00B6706B"/>
    <w:rsid w:val="00B83A49"/>
    <w:rsid w:val="00B8672D"/>
    <w:rsid w:val="00B871DF"/>
    <w:rsid w:val="00B879E3"/>
    <w:rsid w:val="00B9176F"/>
    <w:rsid w:val="00B92AA4"/>
    <w:rsid w:val="00B93B86"/>
    <w:rsid w:val="00B97356"/>
    <w:rsid w:val="00BA0070"/>
    <w:rsid w:val="00BA539F"/>
    <w:rsid w:val="00BB0F3F"/>
    <w:rsid w:val="00BB1E32"/>
    <w:rsid w:val="00BB6E83"/>
    <w:rsid w:val="00BC0025"/>
    <w:rsid w:val="00BC1BB7"/>
    <w:rsid w:val="00BC7B8D"/>
    <w:rsid w:val="00BC7E22"/>
    <w:rsid w:val="00BD0498"/>
    <w:rsid w:val="00BD094B"/>
    <w:rsid w:val="00BD39F4"/>
    <w:rsid w:val="00BD4C5D"/>
    <w:rsid w:val="00BE375C"/>
    <w:rsid w:val="00BE43CB"/>
    <w:rsid w:val="00BE44FC"/>
    <w:rsid w:val="00BE64D4"/>
    <w:rsid w:val="00BF1107"/>
    <w:rsid w:val="00BF6A1F"/>
    <w:rsid w:val="00BF6A3C"/>
    <w:rsid w:val="00C021BE"/>
    <w:rsid w:val="00C061EC"/>
    <w:rsid w:val="00C1226C"/>
    <w:rsid w:val="00C14547"/>
    <w:rsid w:val="00C14C4D"/>
    <w:rsid w:val="00C155F2"/>
    <w:rsid w:val="00C22CF9"/>
    <w:rsid w:val="00C238DB"/>
    <w:rsid w:val="00C30DC8"/>
    <w:rsid w:val="00C36E51"/>
    <w:rsid w:val="00C3726F"/>
    <w:rsid w:val="00C44301"/>
    <w:rsid w:val="00C47004"/>
    <w:rsid w:val="00C47675"/>
    <w:rsid w:val="00C47B56"/>
    <w:rsid w:val="00C5177E"/>
    <w:rsid w:val="00C5431D"/>
    <w:rsid w:val="00C63DB8"/>
    <w:rsid w:val="00C70267"/>
    <w:rsid w:val="00C73CB9"/>
    <w:rsid w:val="00C764F9"/>
    <w:rsid w:val="00C77980"/>
    <w:rsid w:val="00C80075"/>
    <w:rsid w:val="00C82B26"/>
    <w:rsid w:val="00C91812"/>
    <w:rsid w:val="00C92430"/>
    <w:rsid w:val="00C93088"/>
    <w:rsid w:val="00C93AB5"/>
    <w:rsid w:val="00C93C90"/>
    <w:rsid w:val="00CA1D77"/>
    <w:rsid w:val="00CA25D9"/>
    <w:rsid w:val="00CA5FB1"/>
    <w:rsid w:val="00CB78DE"/>
    <w:rsid w:val="00CC148C"/>
    <w:rsid w:val="00CC5ACD"/>
    <w:rsid w:val="00CC6E37"/>
    <w:rsid w:val="00CD78E6"/>
    <w:rsid w:val="00CE058E"/>
    <w:rsid w:val="00CE0B57"/>
    <w:rsid w:val="00CE58F0"/>
    <w:rsid w:val="00CF1898"/>
    <w:rsid w:val="00CF2A67"/>
    <w:rsid w:val="00CF3051"/>
    <w:rsid w:val="00CF5E65"/>
    <w:rsid w:val="00D15444"/>
    <w:rsid w:val="00D20384"/>
    <w:rsid w:val="00D25B2C"/>
    <w:rsid w:val="00D25C91"/>
    <w:rsid w:val="00D32DF4"/>
    <w:rsid w:val="00D346DF"/>
    <w:rsid w:val="00D37BFE"/>
    <w:rsid w:val="00D50904"/>
    <w:rsid w:val="00D529C9"/>
    <w:rsid w:val="00D52D87"/>
    <w:rsid w:val="00D6108F"/>
    <w:rsid w:val="00D622A6"/>
    <w:rsid w:val="00D63774"/>
    <w:rsid w:val="00D647D3"/>
    <w:rsid w:val="00D70EFB"/>
    <w:rsid w:val="00D72105"/>
    <w:rsid w:val="00D76D25"/>
    <w:rsid w:val="00D816F8"/>
    <w:rsid w:val="00D875B4"/>
    <w:rsid w:val="00D90693"/>
    <w:rsid w:val="00D919FD"/>
    <w:rsid w:val="00D92393"/>
    <w:rsid w:val="00D9320C"/>
    <w:rsid w:val="00D94734"/>
    <w:rsid w:val="00D955A5"/>
    <w:rsid w:val="00D95CA6"/>
    <w:rsid w:val="00D96609"/>
    <w:rsid w:val="00DA1349"/>
    <w:rsid w:val="00DA16A9"/>
    <w:rsid w:val="00DA6D0F"/>
    <w:rsid w:val="00DB1248"/>
    <w:rsid w:val="00DB7C48"/>
    <w:rsid w:val="00DC0708"/>
    <w:rsid w:val="00DC13F4"/>
    <w:rsid w:val="00DC152A"/>
    <w:rsid w:val="00DC17A9"/>
    <w:rsid w:val="00DC4080"/>
    <w:rsid w:val="00DC4E25"/>
    <w:rsid w:val="00DC727B"/>
    <w:rsid w:val="00DD043A"/>
    <w:rsid w:val="00DD1ACC"/>
    <w:rsid w:val="00DD33A3"/>
    <w:rsid w:val="00DF4FD7"/>
    <w:rsid w:val="00DF55DF"/>
    <w:rsid w:val="00DF7954"/>
    <w:rsid w:val="00E064F9"/>
    <w:rsid w:val="00E07E1E"/>
    <w:rsid w:val="00E10FDB"/>
    <w:rsid w:val="00E11FE0"/>
    <w:rsid w:val="00E138C5"/>
    <w:rsid w:val="00E156C1"/>
    <w:rsid w:val="00E167C2"/>
    <w:rsid w:val="00E20814"/>
    <w:rsid w:val="00E23F14"/>
    <w:rsid w:val="00E24F3E"/>
    <w:rsid w:val="00E35467"/>
    <w:rsid w:val="00E36F90"/>
    <w:rsid w:val="00E42FDC"/>
    <w:rsid w:val="00E5109E"/>
    <w:rsid w:val="00E511B5"/>
    <w:rsid w:val="00E51D34"/>
    <w:rsid w:val="00E54983"/>
    <w:rsid w:val="00E60A98"/>
    <w:rsid w:val="00E61CDA"/>
    <w:rsid w:val="00E63030"/>
    <w:rsid w:val="00E630BB"/>
    <w:rsid w:val="00E631A1"/>
    <w:rsid w:val="00E6512F"/>
    <w:rsid w:val="00E6517E"/>
    <w:rsid w:val="00E72283"/>
    <w:rsid w:val="00E7277C"/>
    <w:rsid w:val="00E73493"/>
    <w:rsid w:val="00E74507"/>
    <w:rsid w:val="00E81A80"/>
    <w:rsid w:val="00E827F0"/>
    <w:rsid w:val="00E83955"/>
    <w:rsid w:val="00E83BD8"/>
    <w:rsid w:val="00E914BA"/>
    <w:rsid w:val="00E933A4"/>
    <w:rsid w:val="00E9347A"/>
    <w:rsid w:val="00E97FE7"/>
    <w:rsid w:val="00EA0226"/>
    <w:rsid w:val="00EA19D7"/>
    <w:rsid w:val="00EA222D"/>
    <w:rsid w:val="00EA2871"/>
    <w:rsid w:val="00EA5D99"/>
    <w:rsid w:val="00EA74E1"/>
    <w:rsid w:val="00EB15C6"/>
    <w:rsid w:val="00EC1578"/>
    <w:rsid w:val="00EC35D6"/>
    <w:rsid w:val="00EC3F85"/>
    <w:rsid w:val="00ED5797"/>
    <w:rsid w:val="00EE0F87"/>
    <w:rsid w:val="00EE2F72"/>
    <w:rsid w:val="00EE46D6"/>
    <w:rsid w:val="00EE4EDC"/>
    <w:rsid w:val="00EF1AE0"/>
    <w:rsid w:val="00EF2287"/>
    <w:rsid w:val="00EF4AC9"/>
    <w:rsid w:val="00EF54D7"/>
    <w:rsid w:val="00F05197"/>
    <w:rsid w:val="00F11ECD"/>
    <w:rsid w:val="00F14C0F"/>
    <w:rsid w:val="00F152FA"/>
    <w:rsid w:val="00F21117"/>
    <w:rsid w:val="00F31330"/>
    <w:rsid w:val="00F315EA"/>
    <w:rsid w:val="00F318B8"/>
    <w:rsid w:val="00F35B7E"/>
    <w:rsid w:val="00F36F50"/>
    <w:rsid w:val="00F504FE"/>
    <w:rsid w:val="00F5111B"/>
    <w:rsid w:val="00F53E83"/>
    <w:rsid w:val="00F564F7"/>
    <w:rsid w:val="00F64C01"/>
    <w:rsid w:val="00F6633E"/>
    <w:rsid w:val="00F66677"/>
    <w:rsid w:val="00F754A3"/>
    <w:rsid w:val="00F82598"/>
    <w:rsid w:val="00F92876"/>
    <w:rsid w:val="00F931DA"/>
    <w:rsid w:val="00F9487B"/>
    <w:rsid w:val="00F97FED"/>
    <w:rsid w:val="00FA24E3"/>
    <w:rsid w:val="00FA7B6A"/>
    <w:rsid w:val="00FB1FAE"/>
    <w:rsid w:val="00FB4454"/>
    <w:rsid w:val="00FB7725"/>
    <w:rsid w:val="00FB7A18"/>
    <w:rsid w:val="00FC1B86"/>
    <w:rsid w:val="00FC3272"/>
    <w:rsid w:val="00FC4C58"/>
    <w:rsid w:val="00FC5245"/>
    <w:rsid w:val="00FD702D"/>
    <w:rsid w:val="00FE12C1"/>
    <w:rsid w:val="00FE19C0"/>
    <w:rsid w:val="00FE3CB1"/>
    <w:rsid w:val="00FF2557"/>
    <w:rsid w:val="00FF386A"/>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AD17"/>
  <w15:chartTrackingRefBased/>
  <w15:docId w15:val="{6BA9297F-77D6-4FE7-9EAE-AC01CE0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0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0A98"/>
    <w:rPr>
      <w:rFonts w:ascii="Segoe UI" w:hAnsi="Segoe UI" w:cs="Segoe UI"/>
      <w:sz w:val="18"/>
      <w:szCs w:val="18"/>
    </w:rPr>
  </w:style>
  <w:style w:type="paragraph" w:styleId="stBilgi">
    <w:name w:val="header"/>
    <w:basedOn w:val="Normal"/>
    <w:link w:val="stBilgiChar"/>
    <w:uiPriority w:val="99"/>
    <w:unhideWhenUsed/>
    <w:rsid w:val="002B491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B4916"/>
  </w:style>
  <w:style w:type="paragraph" w:styleId="AltBilgi">
    <w:name w:val="footer"/>
    <w:basedOn w:val="Normal"/>
    <w:link w:val="AltBilgiChar"/>
    <w:uiPriority w:val="99"/>
    <w:unhideWhenUsed/>
    <w:rsid w:val="002B491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B4916"/>
  </w:style>
  <w:style w:type="character" w:styleId="Kpr">
    <w:name w:val="Hyperlink"/>
    <w:basedOn w:val="VarsaylanParagrafYazTipi"/>
    <w:uiPriority w:val="99"/>
    <w:unhideWhenUsed/>
    <w:rsid w:val="00F931DA"/>
    <w:rPr>
      <w:color w:val="0563C1" w:themeColor="hyperlink"/>
      <w:u w:val="single"/>
    </w:rPr>
  </w:style>
  <w:style w:type="paragraph" w:styleId="ListeParagraf">
    <w:name w:val="List Paragraph"/>
    <w:basedOn w:val="Normal"/>
    <w:uiPriority w:val="34"/>
    <w:qFormat/>
    <w:rsid w:val="00121FD0"/>
    <w:pPr>
      <w:ind w:left="720"/>
      <w:contextualSpacing/>
    </w:pPr>
  </w:style>
  <w:style w:type="character" w:customStyle="1" w:styleId="zmlenmeyenBahsetme1">
    <w:name w:val="Çözümlenmeyen Bahsetme1"/>
    <w:basedOn w:val="VarsaylanParagrafYazTipi"/>
    <w:uiPriority w:val="99"/>
    <w:semiHidden/>
    <w:unhideWhenUsed/>
    <w:rsid w:val="00E5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824">
      <w:bodyDiv w:val="1"/>
      <w:marLeft w:val="0"/>
      <w:marRight w:val="0"/>
      <w:marTop w:val="0"/>
      <w:marBottom w:val="0"/>
      <w:divBdr>
        <w:top w:val="none" w:sz="0" w:space="0" w:color="auto"/>
        <w:left w:val="none" w:sz="0" w:space="0" w:color="auto"/>
        <w:bottom w:val="none" w:sz="0" w:space="0" w:color="auto"/>
        <w:right w:val="none" w:sz="0" w:space="0" w:color="auto"/>
      </w:divBdr>
    </w:div>
    <w:div w:id="9322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5697</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Kutucuoglu</dc:creator>
  <cp:keywords/>
  <dc:description/>
  <cp:lastModifiedBy>BELDA KORKMAZ</cp:lastModifiedBy>
  <cp:revision>6</cp:revision>
  <cp:lastPrinted>2023-03-30T13:32:00Z</cp:lastPrinted>
  <dcterms:created xsi:type="dcterms:W3CDTF">2025-03-06T07:51:00Z</dcterms:created>
  <dcterms:modified xsi:type="dcterms:W3CDTF">2025-05-08T07:37:00Z</dcterms:modified>
</cp:coreProperties>
</file>